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3BECE" w14:textId="77777777" w:rsidR="009F24DE" w:rsidRDefault="009F24DE" w:rsidP="009F24DE">
      <w:pPr>
        <w:adjustRightInd w:val="0"/>
        <w:spacing w:after="60"/>
        <w:jc w:val="center"/>
        <w:rPr>
          <w:b/>
          <w:bCs/>
          <w:color w:val="233881"/>
          <w:sz w:val="48"/>
          <w:szCs w:val="48"/>
        </w:rPr>
      </w:pPr>
      <w:r>
        <w:rPr>
          <w:b/>
          <w:bCs/>
          <w:color w:val="233881"/>
          <w:sz w:val="48"/>
          <w:szCs w:val="48"/>
        </w:rPr>
        <w:t>CC-MP012026</w:t>
      </w:r>
    </w:p>
    <w:p w14:paraId="1D2A18F2" w14:textId="77777777" w:rsidR="00564D53" w:rsidRDefault="00564D53" w:rsidP="00B23348">
      <w:pPr>
        <w:adjustRightInd w:val="0"/>
        <w:spacing w:after="60"/>
        <w:jc w:val="center"/>
        <w:rPr>
          <w:b/>
          <w:bCs/>
          <w:color w:val="233881"/>
          <w:sz w:val="72"/>
          <w:szCs w:val="72"/>
        </w:rPr>
      </w:pPr>
    </w:p>
    <w:p w14:paraId="300309FE" w14:textId="77777777" w:rsidR="00F87185" w:rsidRDefault="00F87185" w:rsidP="00F87185">
      <w:pPr>
        <w:adjustRightInd w:val="0"/>
        <w:spacing w:after="60"/>
        <w:jc w:val="center"/>
        <w:rPr>
          <w:b/>
          <w:bCs/>
          <w:color w:val="233881"/>
          <w:sz w:val="72"/>
          <w:szCs w:val="72"/>
        </w:rPr>
      </w:pPr>
      <w:bookmarkStart w:id="0" w:name="_Hlk83979035"/>
      <w:r>
        <w:rPr>
          <w:b/>
          <w:bCs/>
          <w:color w:val="233881"/>
          <w:sz w:val="72"/>
          <w:szCs w:val="72"/>
        </w:rPr>
        <w:t>Accord-cadre de refonte, maintenance et hébergement du site internet du Conseil constitutionnel</w:t>
      </w:r>
    </w:p>
    <w:p w14:paraId="6765D84F" w14:textId="6DFBFBFD" w:rsidR="009A6EB5" w:rsidRDefault="00F9558D" w:rsidP="009A6EB5">
      <w:pPr>
        <w:adjustRightInd w:val="0"/>
        <w:spacing w:after="60"/>
        <w:jc w:val="center"/>
        <w:rPr>
          <w:b/>
          <w:bCs/>
          <w:color w:val="233881"/>
          <w:sz w:val="48"/>
          <w:szCs w:val="48"/>
        </w:rPr>
      </w:pPr>
      <w:r>
        <w:rPr>
          <w:b/>
          <w:bCs/>
          <w:color w:val="233881"/>
          <w:sz w:val="48"/>
          <w:szCs w:val="48"/>
        </w:rPr>
        <w:t xml:space="preserve">Cadre de réponse </w:t>
      </w:r>
      <w:r w:rsidR="00DE3830">
        <w:rPr>
          <w:b/>
          <w:bCs/>
          <w:color w:val="233881"/>
          <w:sz w:val="48"/>
          <w:szCs w:val="48"/>
        </w:rPr>
        <w:t>phase candidatures</w:t>
      </w:r>
    </w:p>
    <w:p w14:paraId="42527A07" w14:textId="43FBC5EC" w:rsidR="007C1CE1" w:rsidRPr="009A6EB5" w:rsidRDefault="007C1CE1" w:rsidP="009A6EB5">
      <w:pPr>
        <w:adjustRightInd w:val="0"/>
        <w:spacing w:after="60"/>
        <w:jc w:val="center"/>
        <w:rPr>
          <w:b/>
          <w:bCs/>
          <w:color w:val="233881"/>
          <w:sz w:val="48"/>
          <w:szCs w:val="48"/>
        </w:rPr>
      </w:pPr>
      <w:r>
        <w:rPr>
          <w:b/>
          <w:bCs/>
          <w:color w:val="233881"/>
          <w:sz w:val="48"/>
          <w:szCs w:val="48"/>
        </w:rPr>
        <w:t>Lot 2</w:t>
      </w:r>
    </w:p>
    <w:p w14:paraId="4A03D0B2" w14:textId="77777777" w:rsidR="00B23348" w:rsidRPr="00B255A8" w:rsidRDefault="00B23348" w:rsidP="00B23348">
      <w:pPr>
        <w:spacing w:after="60" w:line="259" w:lineRule="auto"/>
        <w:rPr>
          <w:rFonts w:eastAsia="Calibri" w:cs="Arial"/>
          <w:b/>
          <w:bCs/>
          <w:spacing w:val="20"/>
        </w:rPr>
      </w:pPr>
    </w:p>
    <w:bookmarkEnd w:id="0"/>
    <w:p w14:paraId="257A3D26" w14:textId="77777777" w:rsidR="00B23348" w:rsidRPr="00B255A8" w:rsidRDefault="00B23348" w:rsidP="00B23348">
      <w:pPr>
        <w:spacing w:after="160" w:line="259" w:lineRule="auto"/>
        <w:rPr>
          <w:rFonts w:eastAsia="Calibri"/>
          <w:b/>
          <w:sz w:val="32"/>
          <w:szCs w:val="32"/>
        </w:rPr>
      </w:pPr>
      <w:r w:rsidRPr="00B255A8">
        <w:rPr>
          <w:rFonts w:eastAsia="Calibri"/>
          <w:b/>
          <w:sz w:val="32"/>
          <w:szCs w:val="32"/>
        </w:rPr>
        <w:br w:type="page"/>
      </w:r>
    </w:p>
    <w:p w14:paraId="79A446C2" w14:textId="77777777" w:rsidR="00374B3A" w:rsidRDefault="00374B3A" w:rsidP="00F9558D">
      <w:pPr>
        <w:sectPr w:rsidR="00374B3A">
          <w:headerReference w:type="default" r:id="rId8"/>
          <w:type w:val="continuous"/>
          <w:pgSz w:w="11910" w:h="16850"/>
          <w:pgMar w:top="1060" w:right="1040" w:bottom="280" w:left="1040" w:header="720" w:footer="720" w:gutter="0"/>
          <w:cols w:space="720"/>
        </w:sectPr>
      </w:pPr>
    </w:p>
    <w:p w14:paraId="2E3B76A4" w14:textId="1D5DCE0A" w:rsidR="00374B3A" w:rsidRPr="00F2423F" w:rsidRDefault="00A73856" w:rsidP="00F9558D">
      <w:pPr>
        <w:pStyle w:val="Corpsdetexte"/>
        <w:jc w:val="center"/>
        <w:rPr>
          <w:rFonts w:asciiTheme="minorHAnsi" w:eastAsiaTheme="minorHAnsi" w:hAnsiTheme="minorHAnsi" w:cstheme="minorBidi"/>
          <w:b/>
          <w:bCs/>
          <w:color w:val="27348B"/>
          <w:sz w:val="44"/>
          <w:szCs w:val="44"/>
          <w:lang w:val="en-US"/>
        </w:rPr>
      </w:pPr>
      <w:r w:rsidRPr="00F2423F">
        <w:rPr>
          <w:rFonts w:asciiTheme="minorHAnsi" w:eastAsiaTheme="minorHAnsi" w:hAnsiTheme="minorHAnsi" w:cstheme="minorBidi"/>
          <w:b/>
          <w:bCs/>
          <w:color w:val="27348B"/>
          <w:sz w:val="44"/>
          <w:szCs w:val="44"/>
          <w:lang w:val="en-US"/>
        </w:rPr>
        <w:lastRenderedPageBreak/>
        <w:t>SOMMAIRE</w:t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1180351392"/>
        <w:docPartObj>
          <w:docPartGallery w:val="Table of Contents"/>
          <w:docPartUnique/>
        </w:docPartObj>
      </w:sdtPr>
      <w:sdtEndPr>
        <w:rPr>
          <w:b/>
          <w:sz w:val="24"/>
          <w:szCs w:val="28"/>
          <w:u w:color="233477"/>
        </w:rPr>
      </w:sdtEndPr>
      <w:sdtContent>
        <w:p w14:paraId="5711EDE2" w14:textId="0CC90391" w:rsidR="005A1A95" w:rsidRPr="00E43384" w:rsidRDefault="005A1A95">
          <w:pPr>
            <w:pStyle w:val="En-ttedetabledesmatires"/>
            <w:rPr>
              <w:color w:val="233477"/>
              <w:sz w:val="40"/>
              <w:szCs w:val="40"/>
            </w:rPr>
          </w:pPr>
        </w:p>
        <w:p w14:paraId="12F25D14" w14:textId="15DFA457" w:rsidR="007C1CE1" w:rsidRDefault="005A1A95">
          <w:pPr>
            <w:pStyle w:val="TM1"/>
            <w:tabs>
              <w:tab w:val="left" w:pos="1084"/>
              <w:tab w:val="right" w:leader="dot" w:pos="982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 w:rsidRPr="00E43384">
            <w:rPr>
              <w:rFonts w:ascii="Times New Roman" w:hAnsi="Times New Roman"/>
              <w:bCs w:val="0"/>
              <w:color w:val="233477"/>
              <w:sz w:val="22"/>
              <w:szCs w:val="36"/>
              <w:u w:color="233477"/>
            </w:rPr>
            <w:fldChar w:fldCharType="begin"/>
          </w:r>
          <w:r w:rsidRPr="00E43384">
            <w:rPr>
              <w:rFonts w:ascii="Times New Roman" w:hAnsi="Times New Roman"/>
              <w:bCs w:val="0"/>
              <w:color w:val="233477"/>
              <w:sz w:val="22"/>
              <w:szCs w:val="36"/>
              <w:u w:color="233477"/>
            </w:rPr>
            <w:instrText xml:space="preserve"> TOC \o "1-3" \h \z \u </w:instrText>
          </w:r>
          <w:r w:rsidRPr="00E43384">
            <w:rPr>
              <w:rFonts w:ascii="Times New Roman" w:hAnsi="Times New Roman"/>
              <w:bCs w:val="0"/>
              <w:color w:val="233477"/>
              <w:sz w:val="22"/>
              <w:szCs w:val="36"/>
              <w:u w:color="233477"/>
            </w:rPr>
            <w:fldChar w:fldCharType="separate"/>
          </w:r>
          <w:hyperlink w:anchor="_Toc220406089" w:history="1">
            <w:r w:rsidR="007C1CE1" w:rsidRPr="0094007D">
              <w:rPr>
                <w:rStyle w:val="Lienhypertexte"/>
                <w:noProof/>
              </w:rPr>
              <w:t>1.</w:t>
            </w:r>
            <w:r w:rsidR="007C1CE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7C1CE1" w:rsidRPr="0094007D">
              <w:rPr>
                <w:rStyle w:val="Lienhypertexte"/>
                <w:noProof/>
              </w:rPr>
              <w:t>Objet du document</w:t>
            </w:r>
            <w:r w:rsidR="007C1CE1">
              <w:rPr>
                <w:noProof/>
                <w:webHidden/>
              </w:rPr>
              <w:tab/>
            </w:r>
            <w:r w:rsidR="007C1CE1">
              <w:rPr>
                <w:noProof/>
                <w:webHidden/>
              </w:rPr>
              <w:fldChar w:fldCharType="begin"/>
            </w:r>
            <w:r w:rsidR="007C1CE1">
              <w:rPr>
                <w:noProof/>
                <w:webHidden/>
              </w:rPr>
              <w:instrText xml:space="preserve"> PAGEREF _Toc220406089 \h </w:instrText>
            </w:r>
            <w:r w:rsidR="007C1CE1">
              <w:rPr>
                <w:noProof/>
                <w:webHidden/>
              </w:rPr>
            </w:r>
            <w:r w:rsidR="007C1CE1">
              <w:rPr>
                <w:noProof/>
                <w:webHidden/>
              </w:rPr>
              <w:fldChar w:fldCharType="separate"/>
            </w:r>
            <w:r w:rsidR="007C1CE1">
              <w:rPr>
                <w:noProof/>
                <w:webHidden/>
              </w:rPr>
              <w:t>2</w:t>
            </w:r>
            <w:r w:rsidR="007C1CE1">
              <w:rPr>
                <w:noProof/>
                <w:webHidden/>
              </w:rPr>
              <w:fldChar w:fldCharType="end"/>
            </w:r>
          </w:hyperlink>
        </w:p>
        <w:p w14:paraId="76E9906B" w14:textId="6B84F464" w:rsidR="007C1CE1" w:rsidRDefault="009F24DE">
          <w:pPr>
            <w:pStyle w:val="TM1"/>
            <w:tabs>
              <w:tab w:val="left" w:pos="1084"/>
              <w:tab w:val="right" w:leader="dot" w:pos="982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406090" w:history="1">
            <w:r w:rsidR="007C1CE1" w:rsidRPr="0094007D">
              <w:rPr>
                <w:rStyle w:val="Lienhypertexte"/>
                <w:noProof/>
              </w:rPr>
              <w:t>2.</w:t>
            </w:r>
            <w:r w:rsidR="007C1CE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7C1CE1" w:rsidRPr="0094007D">
              <w:rPr>
                <w:rStyle w:val="Lienhypertexte"/>
                <w:noProof/>
              </w:rPr>
              <w:t>Présentation du candidat</w:t>
            </w:r>
            <w:r w:rsidR="007C1CE1">
              <w:rPr>
                <w:noProof/>
                <w:webHidden/>
              </w:rPr>
              <w:tab/>
            </w:r>
            <w:r w:rsidR="007C1CE1">
              <w:rPr>
                <w:noProof/>
                <w:webHidden/>
              </w:rPr>
              <w:fldChar w:fldCharType="begin"/>
            </w:r>
            <w:r w:rsidR="007C1CE1">
              <w:rPr>
                <w:noProof/>
                <w:webHidden/>
              </w:rPr>
              <w:instrText xml:space="preserve"> PAGEREF _Toc220406090 \h </w:instrText>
            </w:r>
            <w:r w:rsidR="007C1CE1">
              <w:rPr>
                <w:noProof/>
                <w:webHidden/>
              </w:rPr>
            </w:r>
            <w:r w:rsidR="007C1CE1">
              <w:rPr>
                <w:noProof/>
                <w:webHidden/>
              </w:rPr>
              <w:fldChar w:fldCharType="separate"/>
            </w:r>
            <w:r w:rsidR="007C1CE1">
              <w:rPr>
                <w:noProof/>
                <w:webHidden/>
              </w:rPr>
              <w:t>3</w:t>
            </w:r>
            <w:r w:rsidR="007C1CE1">
              <w:rPr>
                <w:noProof/>
                <w:webHidden/>
              </w:rPr>
              <w:fldChar w:fldCharType="end"/>
            </w:r>
          </w:hyperlink>
        </w:p>
        <w:p w14:paraId="79565600" w14:textId="39F0C1F4" w:rsidR="007C1CE1" w:rsidRDefault="009F24DE">
          <w:pPr>
            <w:pStyle w:val="TM1"/>
            <w:tabs>
              <w:tab w:val="left" w:pos="1084"/>
              <w:tab w:val="right" w:leader="dot" w:pos="982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406093" w:history="1">
            <w:r w:rsidR="007C1CE1" w:rsidRPr="0094007D">
              <w:rPr>
                <w:rStyle w:val="Lienhypertexte"/>
                <w:noProof/>
              </w:rPr>
              <w:t>3.</w:t>
            </w:r>
            <w:r w:rsidR="007C1CE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7C1CE1" w:rsidRPr="0094007D">
              <w:rPr>
                <w:rStyle w:val="Lienhypertexte"/>
                <w:noProof/>
              </w:rPr>
              <w:t>Synthèse de la candidature</w:t>
            </w:r>
            <w:r w:rsidR="007C1CE1">
              <w:rPr>
                <w:noProof/>
                <w:webHidden/>
              </w:rPr>
              <w:tab/>
            </w:r>
            <w:r w:rsidR="007C1CE1">
              <w:rPr>
                <w:noProof/>
                <w:webHidden/>
              </w:rPr>
              <w:fldChar w:fldCharType="begin"/>
            </w:r>
            <w:r w:rsidR="007C1CE1">
              <w:rPr>
                <w:noProof/>
                <w:webHidden/>
              </w:rPr>
              <w:instrText xml:space="preserve"> PAGEREF _Toc220406093 \h </w:instrText>
            </w:r>
            <w:r w:rsidR="007C1CE1">
              <w:rPr>
                <w:noProof/>
                <w:webHidden/>
              </w:rPr>
            </w:r>
            <w:r w:rsidR="007C1CE1">
              <w:rPr>
                <w:noProof/>
                <w:webHidden/>
              </w:rPr>
              <w:fldChar w:fldCharType="separate"/>
            </w:r>
            <w:r w:rsidR="007C1CE1">
              <w:rPr>
                <w:noProof/>
                <w:webHidden/>
              </w:rPr>
              <w:t>4</w:t>
            </w:r>
            <w:r w:rsidR="007C1CE1">
              <w:rPr>
                <w:noProof/>
                <w:webHidden/>
              </w:rPr>
              <w:fldChar w:fldCharType="end"/>
            </w:r>
          </w:hyperlink>
        </w:p>
        <w:p w14:paraId="002E2508" w14:textId="098A96F1" w:rsidR="007C1CE1" w:rsidRDefault="009F24DE">
          <w:pPr>
            <w:pStyle w:val="TM1"/>
            <w:tabs>
              <w:tab w:val="left" w:pos="1084"/>
              <w:tab w:val="right" w:leader="dot" w:pos="982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406096" w:history="1">
            <w:r w:rsidR="007C1CE1" w:rsidRPr="0094007D">
              <w:rPr>
                <w:rStyle w:val="Lienhypertexte"/>
                <w:noProof/>
              </w:rPr>
              <w:t>4.</w:t>
            </w:r>
            <w:r w:rsidR="007C1CE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7C1CE1" w:rsidRPr="0094007D">
              <w:rPr>
                <w:rStyle w:val="Lienhypertexte"/>
                <w:noProof/>
              </w:rPr>
              <w:t>Capacités économiques et financières</w:t>
            </w:r>
            <w:r w:rsidR="007C1CE1">
              <w:rPr>
                <w:noProof/>
                <w:webHidden/>
              </w:rPr>
              <w:tab/>
            </w:r>
            <w:r w:rsidR="007C1CE1">
              <w:rPr>
                <w:noProof/>
                <w:webHidden/>
              </w:rPr>
              <w:fldChar w:fldCharType="begin"/>
            </w:r>
            <w:r w:rsidR="007C1CE1">
              <w:rPr>
                <w:noProof/>
                <w:webHidden/>
              </w:rPr>
              <w:instrText xml:space="preserve"> PAGEREF _Toc220406096 \h </w:instrText>
            </w:r>
            <w:r w:rsidR="007C1CE1">
              <w:rPr>
                <w:noProof/>
                <w:webHidden/>
              </w:rPr>
            </w:r>
            <w:r w:rsidR="007C1CE1">
              <w:rPr>
                <w:noProof/>
                <w:webHidden/>
              </w:rPr>
              <w:fldChar w:fldCharType="separate"/>
            </w:r>
            <w:r w:rsidR="007C1CE1">
              <w:rPr>
                <w:noProof/>
                <w:webHidden/>
              </w:rPr>
              <w:t>5</w:t>
            </w:r>
            <w:r w:rsidR="007C1CE1">
              <w:rPr>
                <w:noProof/>
                <w:webHidden/>
              </w:rPr>
              <w:fldChar w:fldCharType="end"/>
            </w:r>
          </w:hyperlink>
        </w:p>
        <w:p w14:paraId="054F4E18" w14:textId="747464AB" w:rsidR="007C1CE1" w:rsidRDefault="009F24DE">
          <w:pPr>
            <w:pStyle w:val="TM1"/>
            <w:tabs>
              <w:tab w:val="left" w:pos="1084"/>
              <w:tab w:val="right" w:leader="dot" w:pos="982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406098" w:history="1">
            <w:r w:rsidR="007C1CE1" w:rsidRPr="0094007D">
              <w:rPr>
                <w:rStyle w:val="Lienhypertexte"/>
                <w:noProof/>
              </w:rPr>
              <w:t>5.</w:t>
            </w:r>
            <w:r w:rsidR="007C1CE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7C1CE1" w:rsidRPr="0094007D">
              <w:rPr>
                <w:rStyle w:val="Lienhypertexte"/>
                <w:noProof/>
              </w:rPr>
              <w:t>Capacités professionnelles et techniques</w:t>
            </w:r>
            <w:r w:rsidR="007C1CE1">
              <w:rPr>
                <w:noProof/>
                <w:webHidden/>
              </w:rPr>
              <w:tab/>
            </w:r>
            <w:r w:rsidR="007C1CE1">
              <w:rPr>
                <w:noProof/>
                <w:webHidden/>
              </w:rPr>
              <w:fldChar w:fldCharType="begin"/>
            </w:r>
            <w:r w:rsidR="007C1CE1">
              <w:rPr>
                <w:noProof/>
                <w:webHidden/>
              </w:rPr>
              <w:instrText xml:space="preserve"> PAGEREF _Toc220406098 \h </w:instrText>
            </w:r>
            <w:r w:rsidR="007C1CE1">
              <w:rPr>
                <w:noProof/>
                <w:webHidden/>
              </w:rPr>
            </w:r>
            <w:r w:rsidR="007C1CE1">
              <w:rPr>
                <w:noProof/>
                <w:webHidden/>
              </w:rPr>
              <w:fldChar w:fldCharType="separate"/>
            </w:r>
            <w:r w:rsidR="007C1CE1">
              <w:rPr>
                <w:noProof/>
                <w:webHidden/>
              </w:rPr>
              <w:t>6</w:t>
            </w:r>
            <w:r w:rsidR="007C1CE1">
              <w:rPr>
                <w:noProof/>
                <w:webHidden/>
              </w:rPr>
              <w:fldChar w:fldCharType="end"/>
            </w:r>
          </w:hyperlink>
        </w:p>
        <w:p w14:paraId="4E73AC50" w14:textId="2A9CA28F" w:rsidR="007C1CE1" w:rsidRDefault="009F24DE">
          <w:pPr>
            <w:pStyle w:val="TM2"/>
            <w:tabs>
              <w:tab w:val="left" w:pos="1100"/>
              <w:tab w:val="right" w:leader="dot" w:pos="982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406099" w:history="1">
            <w:r w:rsidR="007C1CE1" w:rsidRPr="0094007D">
              <w:rPr>
                <w:rStyle w:val="Lienhypertexte"/>
                <w:noProof/>
              </w:rPr>
              <w:t>5.1.</w:t>
            </w:r>
            <w:r w:rsidR="007C1CE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7C1CE1" w:rsidRPr="0094007D">
              <w:rPr>
                <w:rStyle w:val="Lienhypertexte"/>
                <w:noProof/>
              </w:rPr>
              <w:t>Ressources humaines et expérience nécessaire pour exécuter le marché en assurant un niveau de qualité approprié</w:t>
            </w:r>
            <w:r w:rsidR="007C1CE1">
              <w:rPr>
                <w:noProof/>
                <w:webHidden/>
              </w:rPr>
              <w:tab/>
            </w:r>
            <w:r w:rsidR="007C1CE1">
              <w:rPr>
                <w:noProof/>
                <w:webHidden/>
              </w:rPr>
              <w:fldChar w:fldCharType="begin"/>
            </w:r>
            <w:r w:rsidR="007C1CE1">
              <w:rPr>
                <w:noProof/>
                <w:webHidden/>
              </w:rPr>
              <w:instrText xml:space="preserve"> PAGEREF _Toc220406099 \h </w:instrText>
            </w:r>
            <w:r w:rsidR="007C1CE1">
              <w:rPr>
                <w:noProof/>
                <w:webHidden/>
              </w:rPr>
            </w:r>
            <w:r w:rsidR="007C1CE1">
              <w:rPr>
                <w:noProof/>
                <w:webHidden/>
              </w:rPr>
              <w:fldChar w:fldCharType="separate"/>
            </w:r>
            <w:r w:rsidR="007C1CE1">
              <w:rPr>
                <w:noProof/>
                <w:webHidden/>
              </w:rPr>
              <w:t>6</w:t>
            </w:r>
            <w:r w:rsidR="007C1CE1">
              <w:rPr>
                <w:noProof/>
                <w:webHidden/>
              </w:rPr>
              <w:fldChar w:fldCharType="end"/>
            </w:r>
          </w:hyperlink>
        </w:p>
        <w:p w14:paraId="46A646C0" w14:textId="7E857030" w:rsidR="007C1CE1" w:rsidRDefault="009F24DE">
          <w:pPr>
            <w:pStyle w:val="TM2"/>
            <w:tabs>
              <w:tab w:val="left" w:pos="1100"/>
              <w:tab w:val="right" w:leader="dot" w:pos="982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406100" w:history="1">
            <w:r w:rsidR="007C1CE1" w:rsidRPr="0094007D">
              <w:rPr>
                <w:rStyle w:val="Lienhypertexte"/>
                <w:noProof/>
              </w:rPr>
              <w:t>5.2.</w:t>
            </w:r>
            <w:r w:rsidR="007C1CE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7C1CE1" w:rsidRPr="0094007D">
              <w:rPr>
                <w:rStyle w:val="Lienhypertexte"/>
                <w:noProof/>
              </w:rPr>
              <w:t>Ressources techniques et outillage</w:t>
            </w:r>
            <w:r w:rsidR="007C1CE1">
              <w:rPr>
                <w:noProof/>
                <w:webHidden/>
              </w:rPr>
              <w:tab/>
            </w:r>
            <w:r w:rsidR="007C1CE1">
              <w:rPr>
                <w:noProof/>
                <w:webHidden/>
              </w:rPr>
              <w:fldChar w:fldCharType="begin"/>
            </w:r>
            <w:r w:rsidR="007C1CE1">
              <w:rPr>
                <w:noProof/>
                <w:webHidden/>
              </w:rPr>
              <w:instrText xml:space="preserve"> PAGEREF _Toc220406100 \h </w:instrText>
            </w:r>
            <w:r w:rsidR="007C1CE1">
              <w:rPr>
                <w:noProof/>
                <w:webHidden/>
              </w:rPr>
            </w:r>
            <w:r w:rsidR="007C1CE1">
              <w:rPr>
                <w:noProof/>
                <w:webHidden/>
              </w:rPr>
              <w:fldChar w:fldCharType="separate"/>
            </w:r>
            <w:r w:rsidR="007C1CE1">
              <w:rPr>
                <w:noProof/>
                <w:webHidden/>
              </w:rPr>
              <w:t>6</w:t>
            </w:r>
            <w:r w:rsidR="007C1CE1">
              <w:rPr>
                <w:noProof/>
                <w:webHidden/>
              </w:rPr>
              <w:fldChar w:fldCharType="end"/>
            </w:r>
          </w:hyperlink>
        </w:p>
        <w:p w14:paraId="73F50498" w14:textId="5ADD0642" w:rsidR="007C1CE1" w:rsidRDefault="009F24DE">
          <w:pPr>
            <w:pStyle w:val="TM2"/>
            <w:tabs>
              <w:tab w:val="left" w:pos="1100"/>
              <w:tab w:val="right" w:leader="dot" w:pos="982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406101" w:history="1">
            <w:r w:rsidR="007C1CE1" w:rsidRPr="0094007D">
              <w:rPr>
                <w:rStyle w:val="Lienhypertexte"/>
                <w:noProof/>
              </w:rPr>
              <w:t>5.3.</w:t>
            </w:r>
            <w:r w:rsidR="007C1CE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7C1CE1" w:rsidRPr="0094007D">
              <w:rPr>
                <w:rStyle w:val="Lienhypertexte"/>
                <w:noProof/>
              </w:rPr>
              <w:t>Adéquation des références</w:t>
            </w:r>
            <w:r w:rsidR="007C1CE1">
              <w:rPr>
                <w:noProof/>
                <w:webHidden/>
              </w:rPr>
              <w:tab/>
            </w:r>
            <w:r w:rsidR="007C1CE1">
              <w:rPr>
                <w:noProof/>
                <w:webHidden/>
              </w:rPr>
              <w:fldChar w:fldCharType="begin"/>
            </w:r>
            <w:r w:rsidR="007C1CE1">
              <w:rPr>
                <w:noProof/>
                <w:webHidden/>
              </w:rPr>
              <w:instrText xml:space="preserve"> PAGEREF _Toc220406101 \h </w:instrText>
            </w:r>
            <w:r w:rsidR="007C1CE1">
              <w:rPr>
                <w:noProof/>
                <w:webHidden/>
              </w:rPr>
            </w:r>
            <w:r w:rsidR="007C1CE1">
              <w:rPr>
                <w:noProof/>
                <w:webHidden/>
              </w:rPr>
              <w:fldChar w:fldCharType="separate"/>
            </w:r>
            <w:r w:rsidR="007C1CE1">
              <w:rPr>
                <w:noProof/>
                <w:webHidden/>
              </w:rPr>
              <w:t>7</w:t>
            </w:r>
            <w:r w:rsidR="007C1CE1">
              <w:rPr>
                <w:noProof/>
                <w:webHidden/>
              </w:rPr>
              <w:fldChar w:fldCharType="end"/>
            </w:r>
          </w:hyperlink>
        </w:p>
        <w:p w14:paraId="65DFD669" w14:textId="19BE3B0D" w:rsidR="005A1A95" w:rsidRPr="00E43384" w:rsidRDefault="005A1A95">
          <w:pPr>
            <w:rPr>
              <w:b/>
              <w:szCs w:val="28"/>
              <w:u w:color="233477"/>
            </w:rPr>
          </w:pPr>
          <w:r w:rsidRPr="00E43384">
            <w:rPr>
              <w:b/>
              <w:color w:val="233477"/>
              <w:szCs w:val="36"/>
              <w:u w:color="233477"/>
            </w:rPr>
            <w:fldChar w:fldCharType="end"/>
          </w:r>
        </w:p>
      </w:sdtContent>
    </w:sdt>
    <w:p w14:paraId="7B82C9F4" w14:textId="77777777" w:rsidR="00374B3A" w:rsidRDefault="00374B3A">
      <w:pPr>
        <w:sectPr w:rsidR="00374B3A">
          <w:footerReference w:type="default" r:id="rId9"/>
          <w:type w:val="continuous"/>
          <w:pgSz w:w="11910" w:h="16850"/>
          <w:pgMar w:top="1390" w:right="1040" w:bottom="1437" w:left="1040" w:header="720" w:footer="720" w:gutter="0"/>
          <w:cols w:space="720"/>
        </w:sectPr>
      </w:pPr>
    </w:p>
    <w:p w14:paraId="511F23E7" w14:textId="17A27F29" w:rsidR="00876DA5" w:rsidRPr="00417D5F" w:rsidRDefault="00F9558D" w:rsidP="00876DA5">
      <w:pPr>
        <w:pStyle w:val="Titre1CC"/>
      </w:pPr>
      <w:bookmarkStart w:id="1" w:name="_bookmark0"/>
      <w:bookmarkStart w:id="2" w:name="_Toc220406089"/>
      <w:bookmarkEnd w:id="1"/>
      <w:r>
        <w:lastRenderedPageBreak/>
        <w:t>Objet du document</w:t>
      </w:r>
      <w:bookmarkEnd w:id="2"/>
    </w:p>
    <w:p w14:paraId="2FDB635A" w14:textId="77777777" w:rsidR="00DE3830" w:rsidRDefault="00DE3830" w:rsidP="00DE3830">
      <w:pPr>
        <w:spacing w:before="120" w:after="120"/>
      </w:pPr>
      <w:r>
        <w:t>Le présent document constitue le cadre de réponse aux candidatures du marché de</w:t>
      </w:r>
      <w:r w:rsidRPr="00DE3830">
        <w:t xml:space="preserve"> </w:t>
      </w:r>
      <w:r>
        <w:t>r</w:t>
      </w:r>
      <w:r w:rsidRPr="00DE3830">
        <w:t>efonte des sites internet du Conseil constitutionnel</w:t>
      </w:r>
      <w:r>
        <w:t>.</w:t>
      </w:r>
    </w:p>
    <w:p w14:paraId="496C3C56" w14:textId="14F33ED3" w:rsidR="00DE3830" w:rsidRDefault="00DE3830" w:rsidP="00DE3830">
      <w:pPr>
        <w:spacing w:before="120" w:after="120"/>
      </w:pPr>
      <w:r>
        <w:t>Le présent document fait référence au lot 2 explicitement.</w:t>
      </w:r>
    </w:p>
    <w:p w14:paraId="164ECCDB" w14:textId="0827596F" w:rsidR="00DE3830" w:rsidRDefault="00DE3830" w:rsidP="00DE3830">
      <w:pPr>
        <w:spacing w:before="120" w:after="120"/>
      </w:pPr>
      <w:r>
        <w:t>Il s’agit d’un plan type à respecter afin de permettre la comparaison des candidatures au regard des critères de sélection énoncés au règlement de la consultation.</w:t>
      </w:r>
    </w:p>
    <w:p w14:paraId="250E370F" w14:textId="77777777" w:rsidR="00DE3830" w:rsidRDefault="00DE3830" w:rsidP="00DE3830">
      <w:pPr>
        <w:spacing w:before="120" w:after="120"/>
      </w:pPr>
      <w:r>
        <w:t>Le candidat peut ajouter des sous-chapitres de niveau 2 et 3, ou plus, à l’intérieur du plan ainsi défini afin de préciser et développer sa candidature.</w:t>
      </w:r>
    </w:p>
    <w:p w14:paraId="4981D56C" w14:textId="77777777" w:rsidR="00DE3830" w:rsidRDefault="00DE3830" w:rsidP="00DE3830">
      <w:pPr>
        <w:spacing w:before="120" w:after="120"/>
      </w:pPr>
      <w:r>
        <w:t>En complément des éléments dont la production est réclamée au règlement de la consultation, le candidat a la possibilité d’intégrer toutes autres informations qu’il juge utiles pour la compréhension de sa candidature sous forme d’annexes.</w:t>
      </w:r>
    </w:p>
    <w:p w14:paraId="5B0D7F13" w14:textId="619D89D5" w:rsidR="00DE3830" w:rsidRDefault="00DE3830" w:rsidP="00DE3830">
      <w:pPr>
        <w:spacing w:before="120" w:after="120"/>
      </w:pPr>
      <w:r>
        <w:t xml:space="preserve">Le candidat est tenu de présenter son mémoire pour la phase candidature en respectant les indications suivantes : </w:t>
      </w:r>
    </w:p>
    <w:p w14:paraId="7DFFF983" w14:textId="77777777" w:rsidR="00DE3830" w:rsidRDefault="00DE3830" w:rsidP="00DE3830">
      <w:pPr>
        <w:spacing w:before="120" w:after="120"/>
      </w:pPr>
      <w:r>
        <w:t>•</w:t>
      </w:r>
      <w:r>
        <w:tab/>
        <w:t>marges « par défaut » ;</w:t>
      </w:r>
    </w:p>
    <w:p w14:paraId="601422A1" w14:textId="4E79DDD2" w:rsidR="00DE3830" w:rsidRDefault="00DE3830" w:rsidP="00DE3830">
      <w:pPr>
        <w:spacing w:before="120" w:after="120"/>
      </w:pPr>
      <w:r>
        <w:t>•</w:t>
      </w:r>
      <w:r>
        <w:tab/>
        <w:t>police Times New Roman 12 :</w:t>
      </w:r>
    </w:p>
    <w:p w14:paraId="1550BCF2" w14:textId="2327A6C0" w:rsidR="00DE3830" w:rsidRDefault="00DE3830" w:rsidP="00DE3830">
      <w:pPr>
        <w:spacing w:before="120" w:after="120"/>
      </w:pPr>
      <w:r>
        <w:t>•</w:t>
      </w:r>
      <w:r>
        <w:tab/>
        <w:t>le nombre maximal de pages indiqué au présent document.</w:t>
      </w:r>
    </w:p>
    <w:p w14:paraId="4334CD38" w14:textId="77777777" w:rsidR="00DE3830" w:rsidRDefault="00DE3830">
      <w:pPr>
        <w:spacing w:before="0" w:after="0"/>
        <w:ind w:left="0" w:right="0"/>
        <w:jc w:val="left"/>
      </w:pPr>
      <w:r>
        <w:br w:type="page"/>
      </w:r>
    </w:p>
    <w:p w14:paraId="7C65690B" w14:textId="72AAA42A" w:rsidR="00876DA5" w:rsidRPr="00323524" w:rsidRDefault="00F56A2B" w:rsidP="00876DA5">
      <w:pPr>
        <w:pStyle w:val="Titre1CC"/>
      </w:pPr>
      <w:bookmarkStart w:id="3" w:name="_Toc220406090"/>
      <w:r>
        <w:lastRenderedPageBreak/>
        <w:t>P</w:t>
      </w:r>
      <w:r w:rsidR="00BE16CF">
        <w:t>résentation du candidat</w:t>
      </w:r>
      <w:bookmarkEnd w:id="3"/>
    </w:p>
    <w:p w14:paraId="5845E6D3" w14:textId="77777777" w:rsidR="00876DA5" w:rsidRPr="00876DA5" w:rsidRDefault="00876DA5" w:rsidP="0003641D">
      <w:pPr>
        <w:pStyle w:val="Paragraphedeliste"/>
        <w:widowControl/>
        <w:numPr>
          <w:ilvl w:val="0"/>
          <w:numId w:val="1"/>
        </w:numPr>
        <w:pBdr>
          <w:bottom w:val="single" w:sz="4" w:space="2" w:color="auto"/>
        </w:pBdr>
        <w:autoSpaceDE/>
        <w:autoSpaceDN/>
        <w:spacing w:before="284"/>
        <w:outlineLvl w:val="1"/>
        <w:rPr>
          <w:rFonts w:eastAsiaTheme="minorEastAsia"/>
          <w:b/>
          <w:bCs/>
          <w:caps/>
          <w:vanish/>
          <w:color w:val="233477"/>
          <w:szCs w:val="24"/>
          <w:lang w:val="en-US" w:eastAsia="fr-FR"/>
        </w:rPr>
      </w:pPr>
      <w:bookmarkStart w:id="4" w:name="_Toc85449067"/>
      <w:bookmarkStart w:id="5" w:name="_Toc87276256"/>
      <w:bookmarkStart w:id="6" w:name="_Toc198807635"/>
      <w:bookmarkStart w:id="7" w:name="_Toc198807688"/>
      <w:bookmarkStart w:id="8" w:name="_Toc198807711"/>
      <w:bookmarkStart w:id="9" w:name="_Toc198807814"/>
      <w:bookmarkStart w:id="10" w:name="_Toc220406091"/>
      <w:bookmarkStart w:id="11" w:name="_Toc54020671"/>
      <w:bookmarkStart w:id="12" w:name="_Toc84321595"/>
      <w:bookmarkEnd w:id="4"/>
      <w:bookmarkEnd w:id="5"/>
      <w:bookmarkEnd w:id="6"/>
      <w:bookmarkEnd w:id="7"/>
      <w:bookmarkEnd w:id="8"/>
      <w:bookmarkEnd w:id="9"/>
      <w:bookmarkEnd w:id="10"/>
    </w:p>
    <w:p w14:paraId="1A284608" w14:textId="77777777" w:rsidR="00876DA5" w:rsidRPr="00876DA5" w:rsidRDefault="00876DA5" w:rsidP="0003641D">
      <w:pPr>
        <w:pStyle w:val="Paragraphedeliste"/>
        <w:widowControl/>
        <w:numPr>
          <w:ilvl w:val="0"/>
          <w:numId w:val="1"/>
        </w:numPr>
        <w:pBdr>
          <w:bottom w:val="single" w:sz="4" w:space="2" w:color="auto"/>
        </w:pBdr>
        <w:autoSpaceDE/>
        <w:autoSpaceDN/>
        <w:spacing w:before="284"/>
        <w:outlineLvl w:val="1"/>
        <w:rPr>
          <w:rFonts w:eastAsiaTheme="minorEastAsia"/>
          <w:b/>
          <w:bCs/>
          <w:caps/>
          <w:vanish/>
          <w:color w:val="233477"/>
          <w:szCs w:val="24"/>
          <w:lang w:val="en-US" w:eastAsia="fr-FR"/>
        </w:rPr>
      </w:pPr>
      <w:bookmarkStart w:id="13" w:name="_Toc85449068"/>
      <w:bookmarkStart w:id="14" w:name="_Toc87276257"/>
      <w:bookmarkStart w:id="15" w:name="_Toc198807636"/>
      <w:bookmarkStart w:id="16" w:name="_Toc198807689"/>
      <w:bookmarkStart w:id="17" w:name="_Toc198807712"/>
      <w:bookmarkStart w:id="18" w:name="_Toc198807815"/>
      <w:bookmarkStart w:id="19" w:name="_Toc220406092"/>
      <w:bookmarkEnd w:id="13"/>
      <w:bookmarkEnd w:id="14"/>
      <w:bookmarkEnd w:id="15"/>
      <w:bookmarkEnd w:id="16"/>
      <w:bookmarkEnd w:id="17"/>
      <w:bookmarkEnd w:id="18"/>
      <w:bookmarkEnd w:id="19"/>
    </w:p>
    <w:bookmarkEnd w:id="11"/>
    <w:bookmarkEnd w:id="12"/>
    <w:p w14:paraId="4DF83C77" w14:textId="77777777" w:rsidR="00876DA5" w:rsidRDefault="00876DA5" w:rsidP="00876DA5">
      <w:pPr>
        <w:adjustRightInd w:val="0"/>
        <w:rPr>
          <w:szCs w:val="24"/>
        </w:rPr>
      </w:pPr>
    </w:p>
    <w:p w14:paraId="5B916B40" w14:textId="33B4AEBE" w:rsidR="00BE16CF" w:rsidRDefault="0072039D" w:rsidP="00BE16CF">
      <w:pPr>
        <w:spacing w:before="120" w:after="120"/>
      </w:pPr>
      <w:r w:rsidRPr="005B27C4">
        <w:t>Le candidat présente ici</w:t>
      </w:r>
      <w:r w:rsidR="00BE16CF">
        <w:t xml:space="preserve"> : </w:t>
      </w:r>
    </w:p>
    <w:p w14:paraId="5D5FF192" w14:textId="687ED12C" w:rsidR="00BE16CF" w:rsidRDefault="00BE16CF" w:rsidP="00BE16CF">
      <w:pPr>
        <w:pStyle w:val="Paragraphedeliste"/>
        <w:numPr>
          <w:ilvl w:val="0"/>
          <w:numId w:val="27"/>
        </w:numPr>
        <w:spacing w:before="120" w:after="120"/>
      </w:pPr>
      <w:r>
        <w:t>Sa société et/ou le groupement pour le compte duquel il agit ;</w:t>
      </w:r>
    </w:p>
    <w:p w14:paraId="44C345EE" w14:textId="74427860" w:rsidR="00BE16CF" w:rsidRDefault="00BE16CF" w:rsidP="00BE16CF">
      <w:pPr>
        <w:pStyle w:val="Paragraphedeliste"/>
        <w:numPr>
          <w:ilvl w:val="0"/>
          <w:numId w:val="27"/>
        </w:numPr>
        <w:spacing w:before="120" w:after="120"/>
      </w:pPr>
      <w:r>
        <w:t>Son histoire ;</w:t>
      </w:r>
    </w:p>
    <w:p w14:paraId="125E97C7" w14:textId="64CDFED8" w:rsidR="00BE16CF" w:rsidRDefault="00BE16CF" w:rsidP="00BE16CF">
      <w:pPr>
        <w:pStyle w:val="Paragraphedeliste"/>
        <w:numPr>
          <w:ilvl w:val="0"/>
          <w:numId w:val="27"/>
        </w:numPr>
        <w:spacing w:before="120" w:after="120"/>
      </w:pPr>
      <w:r>
        <w:t>Son activité et son positionnement sur le marché ;</w:t>
      </w:r>
    </w:p>
    <w:p w14:paraId="51F15860" w14:textId="70E6E287" w:rsidR="00BE16CF" w:rsidRDefault="00BE16CF" w:rsidP="00BE16CF">
      <w:pPr>
        <w:pStyle w:val="Paragraphedeliste"/>
        <w:numPr>
          <w:ilvl w:val="0"/>
          <w:numId w:val="27"/>
        </w:numPr>
        <w:spacing w:before="120" w:after="120"/>
      </w:pPr>
      <w:r>
        <w:t>Ses ressources au sens large (effectifs, organisation géographique, organigramme) ;</w:t>
      </w:r>
    </w:p>
    <w:p w14:paraId="32D845B9" w14:textId="33AE874A" w:rsidR="00BE16CF" w:rsidRDefault="00BE16CF" w:rsidP="00BE16CF">
      <w:pPr>
        <w:pStyle w:val="Paragraphedeliste"/>
        <w:numPr>
          <w:ilvl w:val="0"/>
          <w:numId w:val="27"/>
        </w:numPr>
        <w:spacing w:before="120" w:after="120"/>
      </w:pPr>
      <w:r>
        <w:t>Ses savoir-faire autour de l’objet de la consultation.</w:t>
      </w:r>
    </w:p>
    <w:p w14:paraId="1AB24263" w14:textId="31155934" w:rsidR="00BE16CF" w:rsidRDefault="00BE16CF" w:rsidP="00BE16CF">
      <w:pPr>
        <w:spacing w:before="120" w:after="120"/>
      </w:pPr>
      <w:r>
        <w:t>Le nombre maximal de pages exigé est de 5.</w:t>
      </w:r>
    </w:p>
    <w:p w14:paraId="2A446D85" w14:textId="1E2A4848" w:rsidR="00BE16CF" w:rsidRDefault="00BE16CF">
      <w:pPr>
        <w:spacing w:before="0" w:after="0"/>
        <w:ind w:left="0" w:right="0"/>
        <w:jc w:val="left"/>
      </w:pPr>
      <w:r>
        <w:br w:type="page"/>
      </w:r>
    </w:p>
    <w:p w14:paraId="105C0995" w14:textId="20DEFDF1" w:rsidR="00BE16CF" w:rsidRPr="00323524" w:rsidRDefault="00BE16CF" w:rsidP="00BE16CF">
      <w:pPr>
        <w:pStyle w:val="Titre1CC"/>
      </w:pPr>
      <w:bookmarkStart w:id="20" w:name="_Toc220406093"/>
      <w:r>
        <w:lastRenderedPageBreak/>
        <w:t>Synthèse de la candidature</w:t>
      </w:r>
      <w:bookmarkEnd w:id="20"/>
    </w:p>
    <w:p w14:paraId="35E85E10" w14:textId="77777777" w:rsidR="00BE16CF" w:rsidRPr="00876DA5" w:rsidRDefault="00BE16CF" w:rsidP="00BE16CF">
      <w:pPr>
        <w:pStyle w:val="Paragraphedeliste"/>
        <w:widowControl/>
        <w:numPr>
          <w:ilvl w:val="0"/>
          <w:numId w:val="1"/>
        </w:numPr>
        <w:pBdr>
          <w:bottom w:val="single" w:sz="4" w:space="2" w:color="auto"/>
        </w:pBdr>
        <w:autoSpaceDE/>
        <w:autoSpaceDN/>
        <w:spacing w:before="284"/>
        <w:outlineLvl w:val="1"/>
        <w:rPr>
          <w:rFonts w:eastAsiaTheme="minorEastAsia"/>
          <w:b/>
          <w:bCs/>
          <w:caps/>
          <w:vanish/>
          <w:color w:val="233477"/>
          <w:szCs w:val="24"/>
          <w:lang w:val="en-US" w:eastAsia="fr-FR"/>
        </w:rPr>
      </w:pPr>
      <w:bookmarkStart w:id="21" w:name="_Toc220406094"/>
      <w:bookmarkEnd w:id="21"/>
    </w:p>
    <w:p w14:paraId="2E6D69D9" w14:textId="77777777" w:rsidR="00BE16CF" w:rsidRPr="00876DA5" w:rsidRDefault="00BE16CF" w:rsidP="00BE16CF">
      <w:pPr>
        <w:pStyle w:val="Paragraphedeliste"/>
        <w:widowControl/>
        <w:numPr>
          <w:ilvl w:val="0"/>
          <w:numId w:val="1"/>
        </w:numPr>
        <w:pBdr>
          <w:bottom w:val="single" w:sz="4" w:space="2" w:color="auto"/>
        </w:pBdr>
        <w:autoSpaceDE/>
        <w:autoSpaceDN/>
        <w:spacing w:before="284"/>
        <w:outlineLvl w:val="1"/>
        <w:rPr>
          <w:rFonts w:eastAsiaTheme="minorEastAsia"/>
          <w:b/>
          <w:bCs/>
          <w:caps/>
          <w:vanish/>
          <w:color w:val="233477"/>
          <w:szCs w:val="24"/>
          <w:lang w:val="en-US" w:eastAsia="fr-FR"/>
        </w:rPr>
      </w:pPr>
      <w:bookmarkStart w:id="22" w:name="_Toc220406095"/>
      <w:bookmarkEnd w:id="22"/>
    </w:p>
    <w:p w14:paraId="3667A243" w14:textId="77777777" w:rsidR="00BE16CF" w:rsidRDefault="00BE16CF" w:rsidP="00BE16CF">
      <w:pPr>
        <w:spacing w:before="120" w:after="120"/>
      </w:pPr>
      <w:r>
        <w:t>Le candidat présente ici un résumé synthétique de sa candidature. Celle-ci doit s’attacher à présenter les points forts de son dossier.</w:t>
      </w:r>
    </w:p>
    <w:p w14:paraId="72509ACD" w14:textId="345B50BB" w:rsidR="00BE16CF" w:rsidRPr="005B27C4" w:rsidRDefault="00BE16CF" w:rsidP="00BE16CF">
      <w:pPr>
        <w:spacing w:before="120" w:after="120"/>
      </w:pPr>
      <w:r>
        <w:t>Le nombre maximal de pages exigé est de 3.</w:t>
      </w:r>
    </w:p>
    <w:p w14:paraId="5723B823" w14:textId="77777777" w:rsidR="00BE16CF" w:rsidRPr="005B27C4" w:rsidRDefault="00BE16CF" w:rsidP="00BE16CF">
      <w:pPr>
        <w:spacing w:before="120" w:after="120"/>
      </w:pPr>
    </w:p>
    <w:p w14:paraId="1C212DC1" w14:textId="77777777" w:rsidR="0072039D" w:rsidRDefault="0072039D">
      <w:pPr>
        <w:spacing w:before="0" w:after="0"/>
        <w:ind w:left="0" w:right="0"/>
        <w:jc w:val="left"/>
        <w:rPr>
          <w:szCs w:val="24"/>
        </w:rPr>
      </w:pPr>
      <w:r>
        <w:rPr>
          <w:szCs w:val="24"/>
        </w:rPr>
        <w:br w:type="page"/>
      </w:r>
    </w:p>
    <w:p w14:paraId="66E9C352" w14:textId="26082CE1" w:rsidR="00876DA5" w:rsidRPr="00D50B19" w:rsidRDefault="00F36C10" w:rsidP="00876DA5">
      <w:pPr>
        <w:pStyle w:val="Titre1CC"/>
      </w:pPr>
      <w:bookmarkStart w:id="23" w:name="_Toc220406096"/>
      <w:r w:rsidRPr="00D50B19">
        <w:lastRenderedPageBreak/>
        <w:t>Capacités</w:t>
      </w:r>
      <w:r w:rsidR="00D50B19">
        <w:t xml:space="preserve"> économiques et financières</w:t>
      </w:r>
      <w:bookmarkEnd w:id="23"/>
    </w:p>
    <w:p w14:paraId="3B32C20B" w14:textId="77777777" w:rsidR="0066001E" w:rsidRPr="0066001E" w:rsidRDefault="0066001E" w:rsidP="0003641D">
      <w:pPr>
        <w:pStyle w:val="Paragraphedeliste"/>
        <w:widowControl/>
        <w:numPr>
          <w:ilvl w:val="0"/>
          <w:numId w:val="1"/>
        </w:numPr>
        <w:pBdr>
          <w:bottom w:val="single" w:sz="4" w:space="2" w:color="auto"/>
        </w:pBdr>
        <w:autoSpaceDE/>
        <w:autoSpaceDN/>
        <w:spacing w:before="284"/>
        <w:outlineLvl w:val="1"/>
        <w:rPr>
          <w:rFonts w:eastAsiaTheme="minorEastAsia"/>
          <w:b/>
          <w:bCs/>
          <w:caps/>
          <w:vanish/>
          <w:color w:val="233477"/>
          <w:szCs w:val="24"/>
          <w:lang w:val="en-US" w:eastAsia="fr-FR"/>
        </w:rPr>
      </w:pPr>
      <w:bookmarkStart w:id="24" w:name="_Toc85449073"/>
      <w:bookmarkStart w:id="25" w:name="_Toc87276259"/>
      <w:bookmarkStart w:id="26" w:name="_Toc198807638"/>
      <w:bookmarkStart w:id="27" w:name="_Toc198807691"/>
      <w:bookmarkStart w:id="28" w:name="_Toc198807714"/>
      <w:bookmarkStart w:id="29" w:name="_Toc198807817"/>
      <w:bookmarkStart w:id="30" w:name="_Toc220406097"/>
      <w:bookmarkStart w:id="31" w:name="_Toc84321598"/>
      <w:bookmarkEnd w:id="24"/>
      <w:bookmarkEnd w:id="25"/>
      <w:bookmarkEnd w:id="26"/>
      <w:bookmarkEnd w:id="27"/>
      <w:bookmarkEnd w:id="28"/>
      <w:bookmarkEnd w:id="29"/>
      <w:bookmarkEnd w:id="30"/>
    </w:p>
    <w:bookmarkEnd w:id="31"/>
    <w:p w14:paraId="04AE25A5" w14:textId="6DD2FC2C" w:rsidR="005A4BD0" w:rsidRDefault="005A4BD0" w:rsidP="005A4BD0">
      <w:pPr>
        <w:spacing w:before="120" w:after="120"/>
      </w:pPr>
      <w:r>
        <w:t xml:space="preserve">En complément des chiffres d’affaires et des bilans financiers à remettre dans le cadre de la consultation, le candidat détaille les atouts de sa candidature en matière de capacités économiques et financières. </w:t>
      </w:r>
    </w:p>
    <w:p w14:paraId="3F908AE9" w14:textId="417D72E9" w:rsidR="005A4BD0" w:rsidRDefault="005A4BD0" w:rsidP="005A4BD0">
      <w:pPr>
        <w:spacing w:before="120" w:after="120"/>
      </w:pPr>
      <w:r>
        <w:t>Le candidat présente en outre les données suivantes :</w:t>
      </w:r>
    </w:p>
    <w:p w14:paraId="273AB15C" w14:textId="5CB27464" w:rsidR="005A4BD0" w:rsidRDefault="005A4BD0" w:rsidP="005A4BD0">
      <w:pPr>
        <w:pStyle w:val="Paragraphedeliste"/>
        <w:numPr>
          <w:ilvl w:val="0"/>
          <w:numId w:val="28"/>
        </w:numPr>
        <w:spacing w:before="120" w:after="120"/>
      </w:pPr>
      <w:r>
        <w:t>Le chiffre d’affaires global des 3 derniers exercices ;</w:t>
      </w:r>
    </w:p>
    <w:p w14:paraId="11B2D165" w14:textId="4FD5DCBA" w:rsidR="005A4BD0" w:rsidRDefault="005A4BD0" w:rsidP="005A4BD0">
      <w:pPr>
        <w:pStyle w:val="Paragraphedeliste"/>
        <w:numPr>
          <w:ilvl w:val="0"/>
          <w:numId w:val="28"/>
        </w:numPr>
        <w:spacing w:before="120" w:after="120"/>
      </w:pPr>
      <w:r>
        <w:t>Le chiffre d’affaires spécifique au lot 2 des 3 derniers exercices ;</w:t>
      </w:r>
    </w:p>
    <w:p w14:paraId="6E5F3D86" w14:textId="411C24E1" w:rsidR="005A4BD0" w:rsidRDefault="005A4BD0" w:rsidP="005A4BD0">
      <w:pPr>
        <w:pStyle w:val="Paragraphedeliste"/>
        <w:numPr>
          <w:ilvl w:val="0"/>
          <w:numId w:val="28"/>
        </w:numPr>
        <w:spacing w:before="120" w:after="120"/>
      </w:pPr>
      <w:r>
        <w:t>Le montant des fonds propres sur les 3 derniers exercices ;</w:t>
      </w:r>
    </w:p>
    <w:p w14:paraId="56C8315E" w14:textId="256E19E1" w:rsidR="005A4BD0" w:rsidRDefault="005A4BD0" w:rsidP="005A4BD0">
      <w:pPr>
        <w:pStyle w:val="Paragraphedeliste"/>
        <w:numPr>
          <w:ilvl w:val="0"/>
          <w:numId w:val="28"/>
        </w:numPr>
        <w:spacing w:before="120" w:after="120"/>
      </w:pPr>
      <w:r>
        <w:t>Le montant de la dette à long terme sur les 3 derniers exercices ;</w:t>
      </w:r>
    </w:p>
    <w:p w14:paraId="591ACE5F" w14:textId="3683188F" w:rsidR="005A4BD0" w:rsidRDefault="005A4BD0" w:rsidP="005A4BD0">
      <w:pPr>
        <w:pStyle w:val="Paragraphedeliste"/>
        <w:numPr>
          <w:ilvl w:val="0"/>
          <w:numId w:val="28"/>
        </w:numPr>
        <w:spacing w:before="120" w:after="120"/>
      </w:pPr>
      <w:r>
        <w:t>Le total du bilan sur les 3 derniers exercices ;</w:t>
      </w:r>
    </w:p>
    <w:p w14:paraId="746BE993" w14:textId="0C1C2B0E" w:rsidR="005A4BD0" w:rsidRDefault="005A4BD0" w:rsidP="005A4BD0">
      <w:pPr>
        <w:pStyle w:val="Paragraphedeliste"/>
        <w:numPr>
          <w:ilvl w:val="0"/>
          <w:numId w:val="28"/>
        </w:numPr>
        <w:spacing w:before="120" w:after="120"/>
      </w:pPr>
      <w:r>
        <w:t>Le résultat net des 3 derniers exercices ;</w:t>
      </w:r>
    </w:p>
    <w:p w14:paraId="6AECAF26" w14:textId="07AF6212" w:rsidR="005A4BD0" w:rsidRDefault="005A4BD0" w:rsidP="005A4BD0">
      <w:pPr>
        <w:pStyle w:val="Paragraphedeliste"/>
        <w:numPr>
          <w:ilvl w:val="0"/>
          <w:numId w:val="28"/>
        </w:numPr>
        <w:spacing w:before="120" w:after="120"/>
      </w:pPr>
      <w:r>
        <w:t>Le résultat d’exploitation des 3 derniers exercices ;</w:t>
      </w:r>
    </w:p>
    <w:p w14:paraId="150843A9" w14:textId="5AC06C29" w:rsidR="005A4BD0" w:rsidRDefault="005A4BD0" w:rsidP="005A4BD0">
      <w:pPr>
        <w:pStyle w:val="Paragraphedeliste"/>
        <w:numPr>
          <w:ilvl w:val="0"/>
          <w:numId w:val="28"/>
        </w:numPr>
        <w:spacing w:before="120" w:after="120"/>
      </w:pPr>
      <w:r>
        <w:t>L’excédent brut d’exploitation des 3 derniers exercices ;</w:t>
      </w:r>
    </w:p>
    <w:p w14:paraId="791871CC" w14:textId="26B999CD" w:rsidR="005A4BD0" w:rsidRDefault="005A4BD0" w:rsidP="005A4BD0">
      <w:pPr>
        <w:pStyle w:val="Paragraphedeliste"/>
        <w:numPr>
          <w:ilvl w:val="0"/>
          <w:numId w:val="28"/>
        </w:numPr>
        <w:spacing w:before="120" w:after="120"/>
      </w:pPr>
      <w:r>
        <w:t>Le montant de la dette nette des 3 derniers exercices ;</w:t>
      </w:r>
    </w:p>
    <w:p w14:paraId="39D2A349" w14:textId="016771DE" w:rsidR="005A4BD0" w:rsidRDefault="005A4BD0" w:rsidP="005A4BD0">
      <w:pPr>
        <w:pStyle w:val="Paragraphedeliste"/>
        <w:numPr>
          <w:ilvl w:val="0"/>
          <w:numId w:val="28"/>
        </w:numPr>
        <w:spacing w:before="120" w:after="120"/>
      </w:pPr>
      <w:r>
        <w:t>Les délais moyens de paiement des fournisseurs en jours.</w:t>
      </w:r>
    </w:p>
    <w:p w14:paraId="23A240B2" w14:textId="1C5258C2" w:rsidR="005A4BD0" w:rsidRDefault="005A4BD0" w:rsidP="005A4BD0">
      <w:pPr>
        <w:spacing w:before="120" w:after="120"/>
      </w:pPr>
      <w:r>
        <w:t>Le nombre maximal de pages exigé est de 6.</w:t>
      </w:r>
    </w:p>
    <w:p w14:paraId="3292CB88" w14:textId="4D8D5DD8" w:rsidR="005A4BD0" w:rsidRDefault="005A4BD0">
      <w:pPr>
        <w:spacing w:before="0" w:after="0"/>
        <w:ind w:left="0" w:right="0"/>
        <w:jc w:val="left"/>
      </w:pPr>
      <w:r>
        <w:br w:type="page"/>
      </w:r>
    </w:p>
    <w:p w14:paraId="39B72F1F" w14:textId="7C0CA2DC" w:rsidR="005A4BD0" w:rsidRPr="005A4BD0" w:rsidRDefault="005A4BD0" w:rsidP="005A4BD0">
      <w:pPr>
        <w:pStyle w:val="Titre1CC"/>
      </w:pPr>
      <w:bookmarkStart w:id="32" w:name="_Toc220406098"/>
      <w:r w:rsidRPr="005A4BD0">
        <w:lastRenderedPageBreak/>
        <w:t>Capacités</w:t>
      </w:r>
      <w:r>
        <w:t xml:space="preserve"> professionnelles et techniques</w:t>
      </w:r>
      <w:bookmarkEnd w:id="32"/>
    </w:p>
    <w:p w14:paraId="73C83519" w14:textId="259C26B7" w:rsidR="00410D5B" w:rsidRDefault="00E66B18" w:rsidP="00410D5B">
      <w:pPr>
        <w:pStyle w:val="Titre11CC"/>
      </w:pPr>
      <w:r w:rsidRPr="00E66B18">
        <w:tab/>
      </w:r>
      <w:bookmarkStart w:id="33" w:name="_Toc220406099"/>
      <w:r w:rsidRPr="00E66B18">
        <w:t>Ressources humaines et expérience nécessaire pour exécuter le marché en assurant un niveau de qualité approprié</w:t>
      </w:r>
      <w:bookmarkEnd w:id="33"/>
    </w:p>
    <w:p w14:paraId="11228A74" w14:textId="77777777" w:rsidR="00E66B18" w:rsidRDefault="00E66B18" w:rsidP="00E66B18">
      <w:pPr>
        <w:spacing w:before="120" w:after="120"/>
      </w:pPr>
      <w:r>
        <w:t xml:space="preserve">Le candidat décrit ci-dessous les atouts de sa candidature en matière de capacité et de dimensionnement des moyens humains. </w:t>
      </w:r>
    </w:p>
    <w:p w14:paraId="2F184A4B" w14:textId="14440939" w:rsidR="00E66B18" w:rsidRDefault="00E66B18" w:rsidP="00E66B18">
      <w:pPr>
        <w:spacing w:before="120" w:after="120"/>
      </w:pPr>
      <w:r>
        <w:t>Le candidat valorise, par ailleurs, la part de ses effectifs consacrée au domaine du lot 2 et notamment :</w:t>
      </w:r>
    </w:p>
    <w:p w14:paraId="5F03E859" w14:textId="77777777" w:rsidR="00E66B18" w:rsidRPr="00E66B18" w:rsidRDefault="00E66B18" w:rsidP="00E66B18">
      <w:pPr>
        <w:pStyle w:val="Paragraphedeliste"/>
        <w:numPr>
          <w:ilvl w:val="0"/>
          <w:numId w:val="32"/>
        </w:numPr>
        <w:spacing w:before="120" w:after="120"/>
      </w:pPr>
      <w:r>
        <w:t>Les r</w:t>
      </w:r>
      <w:r w:rsidRPr="00E66B18">
        <w:rPr>
          <w:szCs w:val="24"/>
          <w:lang w:eastAsia="fr-FR"/>
        </w:rPr>
        <w:t>essources en lien avec des prestations de développement, tests, TMA, MCO, hébergement et infogérance ;</w:t>
      </w:r>
    </w:p>
    <w:p w14:paraId="00CFE698" w14:textId="77777777" w:rsidR="00E66B18" w:rsidRPr="00E66B18" w:rsidRDefault="00E66B18" w:rsidP="00E66B18">
      <w:pPr>
        <w:pStyle w:val="Paragraphedeliste"/>
        <w:numPr>
          <w:ilvl w:val="0"/>
          <w:numId w:val="32"/>
        </w:numPr>
        <w:spacing w:before="120" w:after="120"/>
      </w:pPr>
      <w:r>
        <w:rPr>
          <w:szCs w:val="24"/>
          <w:lang w:eastAsia="fr-FR"/>
        </w:rPr>
        <w:t>Le n</w:t>
      </w:r>
      <w:r w:rsidRPr="00E66B18">
        <w:rPr>
          <w:szCs w:val="24"/>
          <w:lang w:eastAsia="fr-FR"/>
        </w:rPr>
        <w:t>ombre de personnes chargées des prestations de pilotage et coordination de projets ;</w:t>
      </w:r>
    </w:p>
    <w:p w14:paraId="62DA98B8" w14:textId="77777777" w:rsidR="00E66B18" w:rsidRPr="00E66B18" w:rsidRDefault="00E66B18" w:rsidP="00E66B18">
      <w:pPr>
        <w:pStyle w:val="Paragraphedeliste"/>
        <w:numPr>
          <w:ilvl w:val="0"/>
          <w:numId w:val="32"/>
        </w:numPr>
        <w:spacing w:before="120" w:after="120"/>
      </w:pPr>
      <w:r>
        <w:rPr>
          <w:szCs w:val="24"/>
          <w:lang w:eastAsia="fr-FR"/>
        </w:rPr>
        <w:t>Le n</w:t>
      </w:r>
      <w:r w:rsidRPr="00E66B18">
        <w:rPr>
          <w:szCs w:val="24"/>
          <w:lang w:eastAsia="fr-FR"/>
        </w:rPr>
        <w:t>ombre de développeurs ;</w:t>
      </w:r>
    </w:p>
    <w:p w14:paraId="752C1F2A" w14:textId="77777777" w:rsidR="00E66B18" w:rsidRPr="00E66B18" w:rsidRDefault="00E66B18" w:rsidP="00E66B18">
      <w:pPr>
        <w:pStyle w:val="Paragraphedeliste"/>
        <w:numPr>
          <w:ilvl w:val="0"/>
          <w:numId w:val="32"/>
        </w:numPr>
        <w:spacing w:before="120" w:after="120"/>
      </w:pPr>
      <w:r>
        <w:rPr>
          <w:szCs w:val="24"/>
          <w:lang w:eastAsia="fr-FR"/>
        </w:rPr>
        <w:t>Le n</w:t>
      </w:r>
      <w:r w:rsidRPr="00E66B18">
        <w:rPr>
          <w:szCs w:val="24"/>
          <w:lang w:eastAsia="fr-FR"/>
        </w:rPr>
        <w:t>ombre d’architectes techniques (architecture, sécurité, performance, fonctionnalités…) ;</w:t>
      </w:r>
    </w:p>
    <w:p w14:paraId="7063CF5B" w14:textId="08B7F524" w:rsidR="00E66B18" w:rsidRDefault="00E66B18" w:rsidP="00E66B18">
      <w:pPr>
        <w:pStyle w:val="Paragraphedeliste"/>
        <w:numPr>
          <w:ilvl w:val="0"/>
          <w:numId w:val="32"/>
        </w:numPr>
        <w:spacing w:before="120" w:after="120"/>
      </w:pPr>
      <w:r>
        <w:rPr>
          <w:szCs w:val="24"/>
          <w:lang w:eastAsia="fr-FR"/>
        </w:rPr>
        <w:t>Le n</w:t>
      </w:r>
      <w:r w:rsidRPr="00E66B18">
        <w:rPr>
          <w:szCs w:val="24"/>
          <w:lang w:eastAsia="fr-FR"/>
        </w:rPr>
        <w:t>ombre de responsables d’exploitation (MCO, incidents, supervision) </w:t>
      </w:r>
    </w:p>
    <w:p w14:paraId="1393450D" w14:textId="77777777" w:rsidR="00E66B18" w:rsidRDefault="00E66B18" w:rsidP="00E66B18">
      <w:pPr>
        <w:spacing w:before="120" w:after="120"/>
      </w:pPr>
      <w:r>
        <w:t>Le nombre maximal de pages exigé est de 8.</w:t>
      </w:r>
    </w:p>
    <w:p w14:paraId="34B1DE55" w14:textId="5120EDEE" w:rsidR="00410D5B" w:rsidRDefault="004E021C" w:rsidP="00410D5B">
      <w:pPr>
        <w:pStyle w:val="Titre11CC"/>
      </w:pPr>
      <w:bookmarkStart w:id="34" w:name="_Toc220406100"/>
      <w:r>
        <w:t>Ressources techniques et outillage</w:t>
      </w:r>
      <w:bookmarkEnd w:id="34"/>
    </w:p>
    <w:p w14:paraId="55C4E3EE" w14:textId="12D08A48" w:rsidR="004E021C" w:rsidRDefault="00410D5B" w:rsidP="004E021C">
      <w:pPr>
        <w:spacing w:before="120" w:after="120"/>
      </w:pPr>
      <w:r w:rsidRPr="00ED4D36">
        <w:t>Le candidat</w:t>
      </w:r>
      <w:r w:rsidR="004E021C" w:rsidRPr="004E021C">
        <w:t xml:space="preserve"> </w:t>
      </w:r>
      <w:r w:rsidR="004E021C">
        <w:t>décrit ci-dessous les atouts de sa candidature concernant les capacités techniques dont il dispose en lien avec le périmètre du lot 2.</w:t>
      </w:r>
    </w:p>
    <w:p w14:paraId="2D22BA95" w14:textId="7248E9D6" w:rsidR="004E021C" w:rsidRDefault="004E021C" w:rsidP="004E021C">
      <w:pPr>
        <w:spacing w:before="120" w:after="120"/>
      </w:pPr>
      <w:r>
        <w:t xml:space="preserve">Il est attendu du candidat qu’il détaille et contextualise les éléments suivants : </w:t>
      </w:r>
    </w:p>
    <w:p w14:paraId="131813C1" w14:textId="77777777" w:rsidR="004E021C" w:rsidRDefault="004E021C" w:rsidP="004E021C">
      <w:pPr>
        <w:pStyle w:val="Paragraphedeliste"/>
        <w:numPr>
          <w:ilvl w:val="0"/>
          <w:numId w:val="33"/>
        </w:numPr>
        <w:spacing w:before="120" w:after="120"/>
      </w:pPr>
      <w:r>
        <w:t xml:space="preserve">Les certifications et dispositifs de disponibilité telles que </w:t>
      </w:r>
      <w:proofErr w:type="spellStart"/>
      <w:r>
        <w:t>SecNumCloud</w:t>
      </w:r>
      <w:proofErr w:type="spellEnd"/>
      <w:r>
        <w:t xml:space="preserve"> ou équivalent, ISO 27001 ou équivalent, ISO 22301 ou équivalent…) ;</w:t>
      </w:r>
    </w:p>
    <w:p w14:paraId="26AB2E69" w14:textId="2FFF8DF6" w:rsidR="004E021C" w:rsidRDefault="004E021C" w:rsidP="004E021C">
      <w:pPr>
        <w:pStyle w:val="Paragraphedeliste"/>
        <w:numPr>
          <w:ilvl w:val="0"/>
          <w:numId w:val="33"/>
        </w:numPr>
        <w:spacing w:before="120" w:after="120"/>
      </w:pPr>
      <w:r>
        <w:t>Le niveau de classification mesurant la résilience et la redondance de l'infrastructure du datacenter ou, à défaut, les dispositifs organisationnels et techniques équivalents, dûment documentés.</w:t>
      </w:r>
    </w:p>
    <w:p w14:paraId="58AF846A" w14:textId="49ED0169" w:rsidR="004E021C" w:rsidRDefault="004E021C" w:rsidP="004E021C">
      <w:pPr>
        <w:spacing w:before="120" w:after="120"/>
      </w:pPr>
      <w:r>
        <w:t>Le nombre maximal de pages exigé, hors certificats et autres documents de preuve joints, est de 10.</w:t>
      </w:r>
    </w:p>
    <w:p w14:paraId="31D24DF6" w14:textId="77777777" w:rsidR="00F56A2B" w:rsidRDefault="00F56A2B" w:rsidP="004E021C">
      <w:pPr>
        <w:spacing w:before="120" w:after="120"/>
      </w:pPr>
    </w:p>
    <w:p w14:paraId="3CDA103A" w14:textId="4F72524F" w:rsidR="00410D5B" w:rsidRDefault="00783274" w:rsidP="00410D5B">
      <w:pPr>
        <w:pStyle w:val="Titre11CC"/>
      </w:pPr>
      <w:bookmarkStart w:id="35" w:name="_Toc220406101"/>
      <w:r>
        <w:lastRenderedPageBreak/>
        <w:t>Adéquation des références</w:t>
      </w:r>
      <w:bookmarkEnd w:id="35"/>
    </w:p>
    <w:p w14:paraId="2151B6ED" w14:textId="3BFF75BF" w:rsidR="00F56A2B" w:rsidRDefault="00F56A2B" w:rsidP="00F56A2B">
      <w:pPr>
        <w:spacing w:before="120" w:after="120"/>
      </w:pPr>
      <w:r>
        <w:t>Le candidat détaille ci-dessous les atouts de sa candidature au travers de références similaires pertinentes sur lesquelles il peut s’appuyer pour exécuter les prestations faisant l’objet du lot 2.</w:t>
      </w:r>
    </w:p>
    <w:p w14:paraId="55687228" w14:textId="0994526D" w:rsidR="00F56A2B" w:rsidRDefault="00F56A2B" w:rsidP="00F56A2B">
      <w:pPr>
        <w:spacing w:before="120" w:after="120"/>
        <w:rPr>
          <w:szCs w:val="24"/>
          <w:lang w:eastAsia="fr-FR"/>
        </w:rPr>
      </w:pPr>
      <w:r>
        <w:t xml:space="preserve">A ce titre, le candidat peut remettre un tableau réalisé sous Excel ou équivalent décrivant les projets qu’il a menés </w:t>
      </w:r>
      <w:r w:rsidRPr="008A0710">
        <w:rPr>
          <w:szCs w:val="24"/>
          <w:lang w:eastAsia="fr-FR"/>
        </w:rPr>
        <w:t xml:space="preserve">sur les </w:t>
      </w:r>
      <w:r>
        <w:rPr>
          <w:szCs w:val="24"/>
          <w:lang w:eastAsia="fr-FR"/>
        </w:rPr>
        <w:t xml:space="preserve">3 </w:t>
      </w:r>
      <w:r w:rsidRPr="008A0710">
        <w:rPr>
          <w:szCs w:val="24"/>
          <w:lang w:eastAsia="fr-FR"/>
        </w:rPr>
        <w:t>dernières années portant sur des</w:t>
      </w:r>
      <w:r>
        <w:rPr>
          <w:szCs w:val="24"/>
          <w:lang w:eastAsia="fr-FR"/>
        </w:rPr>
        <w:t xml:space="preserve"> </w:t>
      </w:r>
      <w:r w:rsidRPr="008A0710">
        <w:rPr>
          <w:szCs w:val="24"/>
          <w:lang w:eastAsia="fr-FR"/>
        </w:rPr>
        <w:t>projets de refonte avec migration</w:t>
      </w:r>
      <w:r>
        <w:rPr>
          <w:szCs w:val="24"/>
          <w:lang w:eastAsia="fr-FR"/>
        </w:rPr>
        <w:t xml:space="preserve">, </w:t>
      </w:r>
      <w:r w:rsidRPr="008A0710">
        <w:rPr>
          <w:szCs w:val="24"/>
          <w:lang w:eastAsia="fr-FR"/>
        </w:rPr>
        <w:t xml:space="preserve">des projets intégrant exploitation </w:t>
      </w:r>
      <w:r>
        <w:rPr>
          <w:szCs w:val="24"/>
          <w:lang w:eastAsia="fr-FR"/>
        </w:rPr>
        <w:t xml:space="preserve">et </w:t>
      </w:r>
      <w:r w:rsidRPr="008A0710">
        <w:rPr>
          <w:szCs w:val="24"/>
          <w:lang w:eastAsia="fr-FR"/>
        </w:rPr>
        <w:t>TMA</w:t>
      </w:r>
      <w:r>
        <w:rPr>
          <w:szCs w:val="24"/>
          <w:lang w:eastAsia="fr-FR"/>
        </w:rPr>
        <w:t xml:space="preserve"> et/ou </w:t>
      </w:r>
      <w:r w:rsidRPr="00C57223">
        <w:rPr>
          <w:szCs w:val="24"/>
          <w:lang w:eastAsia="fr-FR"/>
        </w:rPr>
        <w:t>l’hébergement de sites institutionnels ou de plateformes à fort niveau de disponibilité</w:t>
      </w:r>
      <w:r>
        <w:rPr>
          <w:szCs w:val="24"/>
          <w:lang w:eastAsia="fr-FR"/>
        </w:rPr>
        <w:t xml:space="preserve">, </w:t>
      </w:r>
      <w:r w:rsidRPr="00C57223">
        <w:rPr>
          <w:szCs w:val="24"/>
          <w:lang w:eastAsia="fr-FR"/>
        </w:rPr>
        <w:t>des environnements soumis à des exigences élevées de sécurité et de continuité de service</w:t>
      </w:r>
      <w:r>
        <w:rPr>
          <w:szCs w:val="24"/>
          <w:lang w:eastAsia="fr-FR"/>
        </w:rPr>
        <w:t>.</w:t>
      </w:r>
    </w:p>
    <w:p w14:paraId="7854ED0B" w14:textId="3E14F79A" w:rsidR="00F56A2B" w:rsidRDefault="00F56A2B" w:rsidP="00F56A2B">
      <w:pPr>
        <w:spacing w:before="120" w:after="120"/>
      </w:pPr>
      <w:r>
        <w:rPr>
          <w:szCs w:val="24"/>
          <w:lang w:eastAsia="fr-FR"/>
        </w:rPr>
        <w:t>De plus, l</w:t>
      </w:r>
      <w:r w:rsidRPr="00F56A2B">
        <w:rPr>
          <w:szCs w:val="24"/>
          <w:lang w:eastAsia="fr-FR"/>
        </w:rPr>
        <w:t>e candidat précise si les références</w:t>
      </w:r>
      <w:r>
        <w:rPr>
          <w:szCs w:val="24"/>
          <w:lang w:eastAsia="fr-FR"/>
        </w:rPr>
        <w:t xml:space="preserve"> indiquées</w:t>
      </w:r>
      <w:r w:rsidRPr="00F56A2B">
        <w:rPr>
          <w:szCs w:val="24"/>
          <w:lang w:eastAsia="fr-FR"/>
        </w:rPr>
        <w:t xml:space="preserve"> portent sur du </w:t>
      </w:r>
      <w:proofErr w:type="spellStart"/>
      <w:r w:rsidRPr="00F56A2B">
        <w:rPr>
          <w:szCs w:val="24"/>
          <w:lang w:eastAsia="fr-FR"/>
        </w:rPr>
        <w:t>build</w:t>
      </w:r>
      <w:proofErr w:type="spellEnd"/>
      <w:r w:rsidRPr="00F56A2B">
        <w:rPr>
          <w:szCs w:val="24"/>
          <w:lang w:eastAsia="fr-FR"/>
        </w:rPr>
        <w:t xml:space="preserve"> et/ou du run</w:t>
      </w:r>
      <w:r>
        <w:rPr>
          <w:szCs w:val="24"/>
          <w:lang w:eastAsia="fr-FR"/>
        </w:rPr>
        <w:t xml:space="preserve">. Il </w:t>
      </w:r>
      <w:r w:rsidRPr="00F56A2B">
        <w:rPr>
          <w:szCs w:val="24"/>
          <w:lang w:eastAsia="fr-FR"/>
        </w:rPr>
        <w:t xml:space="preserve">précise </w:t>
      </w:r>
      <w:r>
        <w:rPr>
          <w:szCs w:val="24"/>
          <w:lang w:eastAsia="fr-FR"/>
        </w:rPr>
        <w:t xml:space="preserve">également </w:t>
      </w:r>
      <w:r w:rsidRPr="00F56A2B">
        <w:rPr>
          <w:szCs w:val="24"/>
          <w:lang w:eastAsia="fr-FR"/>
        </w:rPr>
        <w:t>son rôle, le périmètre d’intervention, l’année, le montant et les livrables réalisés.</w:t>
      </w:r>
    </w:p>
    <w:p w14:paraId="719FC0D4" w14:textId="15A59BC6" w:rsidR="00410D5B" w:rsidRDefault="00F56A2B" w:rsidP="00F56A2B">
      <w:pPr>
        <w:spacing w:before="120" w:after="120"/>
      </w:pPr>
      <w:r>
        <w:t>Hors attestations éventuelles et la fourniture d’un tableau sous format Excel ou équivalent, le nombre maximal de pages exigé est de 30.</w:t>
      </w:r>
    </w:p>
    <w:p w14:paraId="01849C97" w14:textId="77777777" w:rsidR="00F56A2B" w:rsidRDefault="00F56A2B" w:rsidP="00017AED">
      <w:pPr>
        <w:spacing w:before="120" w:after="120"/>
      </w:pPr>
    </w:p>
    <w:p w14:paraId="6DD06E92" w14:textId="1EDC13DF" w:rsidR="00A73856" w:rsidRDefault="00A73856" w:rsidP="0098632B">
      <w:pPr>
        <w:spacing w:before="120" w:after="120"/>
      </w:pPr>
    </w:p>
    <w:sectPr w:rsidR="00A73856">
      <w:pgSz w:w="11910" w:h="16850"/>
      <w:pgMar w:top="1340" w:right="1040" w:bottom="1160" w:left="1040" w:header="0" w:footer="9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09DC4" w14:textId="77777777" w:rsidR="00E4257E" w:rsidRDefault="00E4257E">
      <w:r>
        <w:separator/>
      </w:r>
    </w:p>
  </w:endnote>
  <w:endnote w:type="continuationSeparator" w:id="0">
    <w:p w14:paraId="68F0646C" w14:textId="77777777" w:rsidR="00E4257E" w:rsidRDefault="00E42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93BB" w14:textId="73F9326F" w:rsidR="00432D17" w:rsidRDefault="002C440B">
    <w:pPr>
      <w:pStyle w:val="Pieddepag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110D5AF" wp14:editId="002C7E53">
              <wp:simplePos x="0" y="0"/>
              <wp:positionH relativeFrom="leftMargin">
                <wp:posOffset>253183</wp:posOffset>
              </wp:positionH>
              <wp:positionV relativeFrom="paragraph">
                <wp:posOffset>68077</wp:posOffset>
              </wp:positionV>
              <wp:extent cx="1457608" cy="377536"/>
              <wp:effectExtent l="0" t="0" r="0" b="3810"/>
              <wp:wrapNone/>
              <wp:docPr id="8" name="Zone de text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7608" cy="3775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06EC9C" w14:textId="77777777" w:rsidR="002C440B" w:rsidRPr="00BF7EBF" w:rsidRDefault="002C440B" w:rsidP="002C440B">
                          <w:pPr>
                            <w:pStyle w:val="RefCC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  <w:r>
                            <w:t xml:space="preserve"> sur </w: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7110D5AF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26" type="#_x0000_t202" style="position:absolute;left:0;text-align:left;margin-left:19.95pt;margin-top:5.35pt;width:114.75pt;height:29.75pt;z-index:25166540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" filled="f" stroked="f">
              <v:textbox inset="0">
                <w:txbxContent>
                  <w:p w14:paraId="7506EC9C" w14:textId="77777777" w:rsidR="002C440B" w:rsidRPr="00BF7EBF" w:rsidRDefault="002C440B" w:rsidP="002C440B">
                    <w:pPr>
                      <w:pStyle w:val="RefCC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  <w:r>
                      <w:t xml:space="preserve"> sur </w: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1483734460"/>
        <w:docPartObj>
          <w:docPartGallery w:val="Page Numbers (Bottom of Page)"/>
          <w:docPartUnique/>
        </w:docPartObj>
      </w:sdtPr>
      <w:sdtEndPr/>
      <w:sdtContent>
        <w:r>
          <w:rPr>
            <w:noProof/>
          </w:rPr>
          <w:drawing>
            <wp:anchor distT="0" distB="0" distL="114300" distR="114300" simplePos="0" relativeHeight="251663360" behindDoc="0" locked="1" layoutInCell="1" allowOverlap="1" wp14:anchorId="3884E69E" wp14:editId="22180740">
              <wp:simplePos x="0" y="0"/>
              <wp:positionH relativeFrom="margin">
                <wp:align>right</wp:align>
              </wp:positionH>
              <wp:positionV relativeFrom="page">
                <wp:posOffset>9992995</wp:posOffset>
              </wp:positionV>
              <wp:extent cx="6885305" cy="982345"/>
              <wp:effectExtent l="0" t="0" r="0" b="8255"/>
              <wp:wrapTight wrapText="bothSides">
                <wp:wrapPolygon edited="0">
                  <wp:start x="0" y="0"/>
                  <wp:lineTo x="0" y="21363"/>
                  <wp:lineTo x="21514" y="21363"/>
                  <wp:lineTo x="21514" y="0"/>
                  <wp:lineTo x="0" y="0"/>
                </wp:wrapPolygon>
              </wp:wrapTight>
              <wp:docPr id="1884752480" name="Bas de pag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Bas de page.jpg"/>
                      <pic:cNvPicPr/>
                    </pic:nvPicPr>
                    <pic:blipFill>
                      <a:blip r:embed="rId1" r:link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85305" cy="98234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432D17">
          <w:fldChar w:fldCharType="begin"/>
        </w:r>
        <w:r w:rsidR="00432D17">
          <w:instrText>PAGE   \* MERGEFORMAT</w:instrText>
        </w:r>
        <w:r w:rsidR="00432D17">
          <w:fldChar w:fldCharType="separate"/>
        </w:r>
        <w:r w:rsidR="0093014B">
          <w:rPr>
            <w:noProof/>
          </w:rPr>
          <w:t>2</w:t>
        </w:r>
        <w:r w:rsidR="00432D17">
          <w:fldChar w:fldCharType="end"/>
        </w:r>
      </w:sdtContent>
    </w:sdt>
  </w:p>
  <w:p w14:paraId="05DF3D30" w14:textId="77777777" w:rsidR="00432D17" w:rsidRDefault="00432D17">
    <w:pPr>
      <w:pStyle w:val="Corpsdetex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1FC41" w14:textId="77777777" w:rsidR="00E4257E" w:rsidRDefault="00E4257E">
      <w:r>
        <w:separator/>
      </w:r>
    </w:p>
  </w:footnote>
  <w:footnote w:type="continuationSeparator" w:id="0">
    <w:p w14:paraId="7A13C777" w14:textId="77777777" w:rsidR="00E4257E" w:rsidRDefault="00E42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B054A" w14:textId="4E540AD0" w:rsidR="005B51E1" w:rsidRDefault="005B51E1">
    <w:pPr>
      <w:pStyle w:val="En-tt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788EE8CF" wp14:editId="1799A018">
          <wp:simplePos x="0" y="0"/>
          <wp:positionH relativeFrom="margin">
            <wp:align>right</wp:align>
          </wp:positionH>
          <wp:positionV relativeFrom="page">
            <wp:posOffset>118745</wp:posOffset>
          </wp:positionV>
          <wp:extent cx="6225540" cy="1184275"/>
          <wp:effectExtent l="0" t="0" r="3810" b="0"/>
          <wp:wrapTight wrapText="bothSides">
            <wp:wrapPolygon edited="0">
              <wp:start x="0" y="0"/>
              <wp:lineTo x="0" y="21195"/>
              <wp:lineTo x="21547" y="21195"/>
              <wp:lineTo x="21547" y="0"/>
              <wp:lineTo x="0" y="0"/>
            </wp:wrapPolygon>
          </wp:wrapTight>
          <wp:docPr id="38" name="En_tetes-Génériq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_tetes-Générique.jp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5540" cy="1184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8DEC752"/>
    <w:lvl w:ilvl="0">
      <w:numFmt w:val="bullet"/>
      <w:lvlText w:val="*"/>
      <w:lvlJc w:val="left"/>
    </w:lvl>
  </w:abstractNum>
  <w:abstractNum w:abstractNumId="1" w15:restartNumberingAfterBreak="0">
    <w:nsid w:val="010A1832"/>
    <w:multiLevelType w:val="hybridMultilevel"/>
    <w:tmpl w:val="C4D83C00"/>
    <w:lvl w:ilvl="0" w:tplc="5CD839F0">
      <w:start w:val="1"/>
      <w:numFmt w:val="bullet"/>
      <w:lvlText w:val="-"/>
      <w:lvlJc w:val="left"/>
      <w:pPr>
        <w:ind w:left="9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2" w15:restartNumberingAfterBreak="0">
    <w:nsid w:val="034E0581"/>
    <w:multiLevelType w:val="hybridMultilevel"/>
    <w:tmpl w:val="91FABDC6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3" w15:restartNumberingAfterBreak="0">
    <w:nsid w:val="05F52B0B"/>
    <w:multiLevelType w:val="hybridMultilevel"/>
    <w:tmpl w:val="E94A67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5680B"/>
    <w:multiLevelType w:val="hybridMultilevel"/>
    <w:tmpl w:val="5CDE1FB0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5" w15:restartNumberingAfterBreak="0">
    <w:nsid w:val="13B53E79"/>
    <w:multiLevelType w:val="multilevel"/>
    <w:tmpl w:val="DC80D3FC"/>
    <w:lvl w:ilvl="0">
      <w:start w:val="1"/>
      <w:numFmt w:val="decimal"/>
      <w:pStyle w:val="puce5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430247"/>
    <w:multiLevelType w:val="hybridMultilevel"/>
    <w:tmpl w:val="143EE2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F6E0D"/>
    <w:multiLevelType w:val="hybridMultilevel"/>
    <w:tmpl w:val="C95417EC"/>
    <w:lvl w:ilvl="0" w:tplc="D578D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B3389F"/>
    <w:multiLevelType w:val="hybridMultilevel"/>
    <w:tmpl w:val="B4CEBDB0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1BBA763E"/>
    <w:multiLevelType w:val="hybridMultilevel"/>
    <w:tmpl w:val="13006D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E4146"/>
    <w:multiLevelType w:val="hybridMultilevel"/>
    <w:tmpl w:val="97B2F226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1" w15:restartNumberingAfterBreak="0">
    <w:nsid w:val="2D1F2D3B"/>
    <w:multiLevelType w:val="hybridMultilevel"/>
    <w:tmpl w:val="D7D839E8"/>
    <w:lvl w:ilvl="0" w:tplc="C49644A6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C0504D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9247C"/>
    <w:multiLevelType w:val="hybridMultilevel"/>
    <w:tmpl w:val="BF6C10A4"/>
    <w:lvl w:ilvl="0" w:tplc="84DA08E8">
      <w:numFmt w:val="bullet"/>
      <w:lvlText w:val="•"/>
      <w:lvlJc w:val="left"/>
      <w:pPr>
        <w:ind w:left="1094" w:hanging="360"/>
      </w:pPr>
      <w:rPr>
        <w:rFonts w:ascii="Times New Roman" w:eastAsiaTheme="maj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3" w15:restartNumberingAfterBreak="0">
    <w:nsid w:val="35734691"/>
    <w:multiLevelType w:val="hybridMultilevel"/>
    <w:tmpl w:val="D41497BC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4" w15:restartNumberingAfterBreak="0">
    <w:nsid w:val="36F63576"/>
    <w:multiLevelType w:val="multilevel"/>
    <w:tmpl w:val="3C1C8BE2"/>
    <w:lvl w:ilvl="0">
      <w:start w:val="1"/>
      <w:numFmt w:val="bullet"/>
      <w:pStyle w:val="Listepuces4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82D4C45"/>
    <w:multiLevelType w:val="hybridMultilevel"/>
    <w:tmpl w:val="65FA80FE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6" w15:restartNumberingAfterBreak="0">
    <w:nsid w:val="3E7F61CC"/>
    <w:multiLevelType w:val="hybridMultilevel"/>
    <w:tmpl w:val="DA50DBCC"/>
    <w:lvl w:ilvl="0" w:tplc="84DA08E8">
      <w:numFmt w:val="bullet"/>
      <w:lvlText w:val="•"/>
      <w:lvlJc w:val="left"/>
      <w:pPr>
        <w:ind w:left="734" w:hanging="360"/>
      </w:pPr>
      <w:rPr>
        <w:rFonts w:ascii="Times New Roman" w:eastAsiaTheme="majorEastAsia" w:hAnsi="Times New Roman" w:cs="Times New Roman" w:hint="default"/>
      </w:rPr>
    </w:lvl>
    <w:lvl w:ilvl="1" w:tplc="DBB43C98">
      <w:numFmt w:val="bullet"/>
      <w:lvlText w:val=""/>
      <w:lvlJc w:val="left"/>
      <w:pPr>
        <w:ind w:left="1454" w:hanging="360"/>
      </w:pPr>
      <w:rPr>
        <w:rFonts w:ascii="Symbol" w:eastAsiaTheme="majorEastAsia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7" w15:restartNumberingAfterBreak="0">
    <w:nsid w:val="410C321C"/>
    <w:multiLevelType w:val="multilevel"/>
    <w:tmpl w:val="589E10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fr-FR" w:eastAsia="en-US" w:bidi="ar-SA"/>
      </w:rPr>
    </w:lvl>
    <w:lvl w:ilvl="1">
      <w:start w:val="1"/>
      <w:numFmt w:val="decimal"/>
      <w:pStyle w:val="Titre11CC"/>
      <w:lvlText w:val="%1.%2."/>
      <w:lvlJc w:val="left"/>
      <w:pPr>
        <w:ind w:left="716" w:hanging="432"/>
      </w:pPr>
      <w:rPr>
        <w:rFonts w:hint="default"/>
        <w:b/>
        <w:bCs/>
        <w:w w:val="100"/>
        <w:sz w:val="22"/>
        <w:szCs w:val="22"/>
        <w:lang w:val="fr-FR" w:eastAsia="en-US" w:bidi="ar-SA"/>
      </w:rPr>
    </w:lvl>
    <w:lvl w:ilvl="2">
      <w:start w:val="1"/>
      <w:numFmt w:val="decimal"/>
      <w:pStyle w:val="Titre111CC"/>
      <w:lvlText w:val="%1.%2.%3."/>
      <w:lvlJc w:val="left"/>
      <w:pPr>
        <w:ind w:left="1224" w:hanging="504"/>
      </w:pPr>
      <w:rPr>
        <w:rFonts w:hint="default"/>
        <w:b/>
        <w:bCs/>
        <w:w w:val="100"/>
        <w:sz w:val="22"/>
        <w:szCs w:val="22"/>
        <w:lang w:val="fr-FR" w:eastAsia="en-US" w:bidi="ar-SA"/>
      </w:rPr>
    </w:lvl>
    <w:lvl w:ilvl="3">
      <w:start w:val="1"/>
      <w:numFmt w:val="decimal"/>
      <w:pStyle w:val="Titre1111CC"/>
      <w:lvlText w:val="%1.%2.%3.%4."/>
      <w:lvlJc w:val="left"/>
      <w:pPr>
        <w:ind w:left="1728" w:hanging="648"/>
      </w:pPr>
      <w:rPr>
        <w:rFonts w:hint="default"/>
        <w:lang w:val="fr-FR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fr-FR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fr-FR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fr-FR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fr-FR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fr-FR" w:eastAsia="en-US" w:bidi="ar-SA"/>
      </w:rPr>
    </w:lvl>
  </w:abstractNum>
  <w:abstractNum w:abstractNumId="18" w15:restartNumberingAfterBreak="0">
    <w:nsid w:val="41D422CC"/>
    <w:multiLevelType w:val="hybridMultilevel"/>
    <w:tmpl w:val="331E8A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F8480D"/>
    <w:multiLevelType w:val="hybridMultilevel"/>
    <w:tmpl w:val="D93A2B74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0" w15:restartNumberingAfterBreak="0">
    <w:nsid w:val="480E791E"/>
    <w:multiLevelType w:val="hybridMultilevel"/>
    <w:tmpl w:val="87F8C6AC"/>
    <w:lvl w:ilvl="0" w:tplc="84DA08E8">
      <w:numFmt w:val="bullet"/>
      <w:lvlText w:val="•"/>
      <w:lvlJc w:val="left"/>
      <w:pPr>
        <w:ind w:left="1094" w:hanging="360"/>
      </w:pPr>
      <w:rPr>
        <w:rFonts w:ascii="Times New Roman" w:eastAsiaTheme="maj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1" w15:restartNumberingAfterBreak="0">
    <w:nsid w:val="4DB147C2"/>
    <w:multiLevelType w:val="hybridMultilevel"/>
    <w:tmpl w:val="3EF0D14C"/>
    <w:lvl w:ilvl="0" w:tplc="84DA08E8">
      <w:numFmt w:val="bullet"/>
      <w:lvlText w:val="•"/>
      <w:lvlJc w:val="left"/>
      <w:pPr>
        <w:ind w:left="1094" w:hanging="360"/>
      </w:pPr>
      <w:rPr>
        <w:rFonts w:ascii="Times New Roman" w:eastAsiaTheme="maj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2" w15:restartNumberingAfterBreak="0">
    <w:nsid w:val="54645A62"/>
    <w:multiLevelType w:val="hybridMultilevel"/>
    <w:tmpl w:val="7B96A8DA"/>
    <w:lvl w:ilvl="0" w:tplc="7DACB1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160120"/>
    <w:multiLevelType w:val="hybridMultilevel"/>
    <w:tmpl w:val="C0724688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4" w15:restartNumberingAfterBreak="0">
    <w:nsid w:val="5BFB65E3"/>
    <w:multiLevelType w:val="hybridMultilevel"/>
    <w:tmpl w:val="23E0C438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1E007DF"/>
    <w:multiLevelType w:val="hybridMultilevel"/>
    <w:tmpl w:val="91223F98"/>
    <w:lvl w:ilvl="0" w:tplc="44E45A64">
      <w:start w:val="1"/>
      <w:numFmt w:val="decimal"/>
      <w:pStyle w:val="Titre1CC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BB55BA"/>
    <w:multiLevelType w:val="multilevel"/>
    <w:tmpl w:val="2D0CAAC0"/>
    <w:lvl w:ilvl="0">
      <w:start w:val="1"/>
      <w:numFmt w:val="bullet"/>
      <w:pStyle w:val="Listepuces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0077C50"/>
    <w:multiLevelType w:val="hybridMultilevel"/>
    <w:tmpl w:val="B50E57DC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8" w15:restartNumberingAfterBreak="0">
    <w:nsid w:val="74AA6F4F"/>
    <w:multiLevelType w:val="hybridMultilevel"/>
    <w:tmpl w:val="D5D603AC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9" w15:restartNumberingAfterBreak="0">
    <w:nsid w:val="7BE01B75"/>
    <w:multiLevelType w:val="hybridMultilevel"/>
    <w:tmpl w:val="024685D0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30" w15:restartNumberingAfterBreak="0">
    <w:nsid w:val="7D6B515B"/>
    <w:multiLevelType w:val="hybridMultilevel"/>
    <w:tmpl w:val="58E8375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26"/>
  </w:num>
  <w:num w:numId="4">
    <w:abstractNumId w:val="5"/>
  </w:num>
  <w:num w:numId="5">
    <w:abstractNumId w:val="25"/>
  </w:num>
  <w:num w:numId="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7">
    <w:abstractNumId w:val="7"/>
  </w:num>
  <w:num w:numId="8">
    <w:abstractNumId w:val="18"/>
  </w:num>
  <w:num w:numId="9">
    <w:abstractNumId w:val="11"/>
  </w:num>
  <w:num w:numId="10">
    <w:abstractNumId w:val="3"/>
  </w:num>
  <w:num w:numId="11">
    <w:abstractNumId w:val="6"/>
  </w:num>
  <w:num w:numId="12">
    <w:abstractNumId w:val="22"/>
  </w:num>
  <w:num w:numId="13">
    <w:abstractNumId w:val="1"/>
  </w:num>
  <w:num w:numId="14">
    <w:abstractNumId w:val="16"/>
  </w:num>
  <w:num w:numId="15">
    <w:abstractNumId w:val="12"/>
  </w:num>
  <w:num w:numId="16">
    <w:abstractNumId w:val="20"/>
  </w:num>
  <w:num w:numId="17">
    <w:abstractNumId w:val="21"/>
  </w:num>
  <w:num w:numId="18">
    <w:abstractNumId w:val="24"/>
  </w:num>
  <w:num w:numId="19">
    <w:abstractNumId w:val="30"/>
  </w:num>
  <w:num w:numId="20">
    <w:abstractNumId w:val="13"/>
  </w:num>
  <w:num w:numId="21">
    <w:abstractNumId w:val="19"/>
  </w:num>
  <w:num w:numId="22">
    <w:abstractNumId w:val="27"/>
  </w:num>
  <w:num w:numId="23">
    <w:abstractNumId w:val="28"/>
  </w:num>
  <w:num w:numId="24">
    <w:abstractNumId w:val="8"/>
  </w:num>
  <w:num w:numId="25">
    <w:abstractNumId w:val="23"/>
  </w:num>
  <w:num w:numId="26">
    <w:abstractNumId w:val="29"/>
  </w:num>
  <w:num w:numId="27">
    <w:abstractNumId w:val="4"/>
  </w:num>
  <w:num w:numId="28">
    <w:abstractNumId w:val="15"/>
  </w:num>
  <w:num w:numId="29">
    <w:abstractNumId w:val="25"/>
    <w:lvlOverride w:ilvl="0">
      <w:startOverride w:val="1"/>
    </w:lvlOverride>
  </w:num>
  <w:num w:numId="30">
    <w:abstractNumId w:val="25"/>
  </w:num>
  <w:num w:numId="31">
    <w:abstractNumId w:val="9"/>
  </w:num>
  <w:num w:numId="32">
    <w:abstractNumId w:val="2"/>
  </w:num>
  <w:num w:numId="33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B3A"/>
    <w:rsid w:val="00000970"/>
    <w:rsid w:val="000029F2"/>
    <w:rsid w:val="0000520E"/>
    <w:rsid w:val="000062BA"/>
    <w:rsid w:val="000108E2"/>
    <w:rsid w:val="000123B9"/>
    <w:rsid w:val="0001413C"/>
    <w:rsid w:val="00017AED"/>
    <w:rsid w:val="00017B9D"/>
    <w:rsid w:val="00017F93"/>
    <w:rsid w:val="00022E6C"/>
    <w:rsid w:val="00030351"/>
    <w:rsid w:val="00030AF6"/>
    <w:rsid w:val="00030BE2"/>
    <w:rsid w:val="00031927"/>
    <w:rsid w:val="000320AE"/>
    <w:rsid w:val="0003339D"/>
    <w:rsid w:val="000361DA"/>
    <w:rsid w:val="0003641D"/>
    <w:rsid w:val="0004189E"/>
    <w:rsid w:val="000431BF"/>
    <w:rsid w:val="00044066"/>
    <w:rsid w:val="00044884"/>
    <w:rsid w:val="00047792"/>
    <w:rsid w:val="000544F2"/>
    <w:rsid w:val="0005641E"/>
    <w:rsid w:val="000574C7"/>
    <w:rsid w:val="00061BD5"/>
    <w:rsid w:val="00061DEE"/>
    <w:rsid w:val="00062AC4"/>
    <w:rsid w:val="00062E57"/>
    <w:rsid w:val="0006387B"/>
    <w:rsid w:val="00064575"/>
    <w:rsid w:val="00065BE7"/>
    <w:rsid w:val="000663A0"/>
    <w:rsid w:val="00071176"/>
    <w:rsid w:val="00071B2F"/>
    <w:rsid w:val="0008241C"/>
    <w:rsid w:val="00083E7C"/>
    <w:rsid w:val="00087173"/>
    <w:rsid w:val="000919D8"/>
    <w:rsid w:val="00093A73"/>
    <w:rsid w:val="0009537B"/>
    <w:rsid w:val="0009654F"/>
    <w:rsid w:val="000969D1"/>
    <w:rsid w:val="00097CB5"/>
    <w:rsid w:val="000A3FB2"/>
    <w:rsid w:val="000A7559"/>
    <w:rsid w:val="000B0D0E"/>
    <w:rsid w:val="000B1EB2"/>
    <w:rsid w:val="000B2061"/>
    <w:rsid w:val="000B3365"/>
    <w:rsid w:val="000C13E2"/>
    <w:rsid w:val="000C379F"/>
    <w:rsid w:val="000C4C5D"/>
    <w:rsid w:val="000C5D30"/>
    <w:rsid w:val="000C6746"/>
    <w:rsid w:val="000C7F89"/>
    <w:rsid w:val="000D07A0"/>
    <w:rsid w:val="000D2D30"/>
    <w:rsid w:val="000D3A66"/>
    <w:rsid w:val="000D4A98"/>
    <w:rsid w:val="000D6FA6"/>
    <w:rsid w:val="000E06A0"/>
    <w:rsid w:val="000E2EBC"/>
    <w:rsid w:val="000E3619"/>
    <w:rsid w:val="000E50F6"/>
    <w:rsid w:val="000F090C"/>
    <w:rsid w:val="000F0C12"/>
    <w:rsid w:val="001004E5"/>
    <w:rsid w:val="00101609"/>
    <w:rsid w:val="00103073"/>
    <w:rsid w:val="0010449D"/>
    <w:rsid w:val="00107EC2"/>
    <w:rsid w:val="00110646"/>
    <w:rsid w:val="00120EE7"/>
    <w:rsid w:val="00134770"/>
    <w:rsid w:val="00135124"/>
    <w:rsid w:val="0014112C"/>
    <w:rsid w:val="0014198F"/>
    <w:rsid w:val="00142C0D"/>
    <w:rsid w:val="001430A4"/>
    <w:rsid w:val="00143309"/>
    <w:rsid w:val="00145100"/>
    <w:rsid w:val="0014653F"/>
    <w:rsid w:val="001525FB"/>
    <w:rsid w:val="001526CA"/>
    <w:rsid w:val="001532D8"/>
    <w:rsid w:val="001548AA"/>
    <w:rsid w:val="001561ED"/>
    <w:rsid w:val="001601DB"/>
    <w:rsid w:val="00161FE7"/>
    <w:rsid w:val="00163589"/>
    <w:rsid w:val="00164E36"/>
    <w:rsid w:val="00171B73"/>
    <w:rsid w:val="001734A9"/>
    <w:rsid w:val="00185A24"/>
    <w:rsid w:val="00191038"/>
    <w:rsid w:val="0019126D"/>
    <w:rsid w:val="00197BE3"/>
    <w:rsid w:val="001B1377"/>
    <w:rsid w:val="001B1B20"/>
    <w:rsid w:val="001B4AAD"/>
    <w:rsid w:val="001B4CAE"/>
    <w:rsid w:val="001B723A"/>
    <w:rsid w:val="001C2268"/>
    <w:rsid w:val="001C2435"/>
    <w:rsid w:val="001C4053"/>
    <w:rsid w:val="001C667D"/>
    <w:rsid w:val="001D2F58"/>
    <w:rsid w:val="001D5004"/>
    <w:rsid w:val="001E52F7"/>
    <w:rsid w:val="001E6130"/>
    <w:rsid w:val="001F4834"/>
    <w:rsid w:val="001F57EE"/>
    <w:rsid w:val="00203C3C"/>
    <w:rsid w:val="00204B0B"/>
    <w:rsid w:val="002074BB"/>
    <w:rsid w:val="002112A5"/>
    <w:rsid w:val="002121FE"/>
    <w:rsid w:val="002132F9"/>
    <w:rsid w:val="002165C2"/>
    <w:rsid w:val="00216D09"/>
    <w:rsid w:val="002174F8"/>
    <w:rsid w:val="0021793B"/>
    <w:rsid w:val="002241E8"/>
    <w:rsid w:val="00226C0B"/>
    <w:rsid w:val="0022740D"/>
    <w:rsid w:val="002313A1"/>
    <w:rsid w:val="002320D0"/>
    <w:rsid w:val="0023724D"/>
    <w:rsid w:val="0023736A"/>
    <w:rsid w:val="00245EC8"/>
    <w:rsid w:val="00247898"/>
    <w:rsid w:val="00252431"/>
    <w:rsid w:val="00254047"/>
    <w:rsid w:val="002564B9"/>
    <w:rsid w:val="00261ACA"/>
    <w:rsid w:val="00262DA5"/>
    <w:rsid w:val="00262F03"/>
    <w:rsid w:val="00265095"/>
    <w:rsid w:val="00266F16"/>
    <w:rsid w:val="00267F87"/>
    <w:rsid w:val="002735DB"/>
    <w:rsid w:val="00273874"/>
    <w:rsid w:val="0027492B"/>
    <w:rsid w:val="00277391"/>
    <w:rsid w:val="00280A7C"/>
    <w:rsid w:val="0028127F"/>
    <w:rsid w:val="002820A3"/>
    <w:rsid w:val="0028309F"/>
    <w:rsid w:val="00283531"/>
    <w:rsid w:val="00283E10"/>
    <w:rsid w:val="00284FC8"/>
    <w:rsid w:val="002870F3"/>
    <w:rsid w:val="00291182"/>
    <w:rsid w:val="002917C5"/>
    <w:rsid w:val="00294D39"/>
    <w:rsid w:val="0029588B"/>
    <w:rsid w:val="002969FB"/>
    <w:rsid w:val="00296C78"/>
    <w:rsid w:val="00296E91"/>
    <w:rsid w:val="002A5B55"/>
    <w:rsid w:val="002A6675"/>
    <w:rsid w:val="002A73C1"/>
    <w:rsid w:val="002B18D5"/>
    <w:rsid w:val="002B53DD"/>
    <w:rsid w:val="002B7D71"/>
    <w:rsid w:val="002C133E"/>
    <w:rsid w:val="002C16AF"/>
    <w:rsid w:val="002C4359"/>
    <w:rsid w:val="002C440B"/>
    <w:rsid w:val="002C5854"/>
    <w:rsid w:val="002C5C8E"/>
    <w:rsid w:val="002D0199"/>
    <w:rsid w:val="002D035E"/>
    <w:rsid w:val="002D29E2"/>
    <w:rsid w:val="002D47FD"/>
    <w:rsid w:val="002D5B36"/>
    <w:rsid w:val="002E2221"/>
    <w:rsid w:val="002E2B79"/>
    <w:rsid w:val="002E50B9"/>
    <w:rsid w:val="002F1236"/>
    <w:rsid w:val="002F3D0D"/>
    <w:rsid w:val="002F48F5"/>
    <w:rsid w:val="002F61B3"/>
    <w:rsid w:val="002F6EA7"/>
    <w:rsid w:val="0030411E"/>
    <w:rsid w:val="003050A8"/>
    <w:rsid w:val="00314C32"/>
    <w:rsid w:val="00315E49"/>
    <w:rsid w:val="0032108B"/>
    <w:rsid w:val="00322F7F"/>
    <w:rsid w:val="00325E46"/>
    <w:rsid w:val="00326168"/>
    <w:rsid w:val="003265F9"/>
    <w:rsid w:val="003371D1"/>
    <w:rsid w:val="0034164E"/>
    <w:rsid w:val="0034188F"/>
    <w:rsid w:val="003453C6"/>
    <w:rsid w:val="00345850"/>
    <w:rsid w:val="00346D04"/>
    <w:rsid w:val="00350856"/>
    <w:rsid w:val="00352F3C"/>
    <w:rsid w:val="00353C22"/>
    <w:rsid w:val="00354948"/>
    <w:rsid w:val="00355A60"/>
    <w:rsid w:val="003564CE"/>
    <w:rsid w:val="003604FA"/>
    <w:rsid w:val="00361316"/>
    <w:rsid w:val="00364588"/>
    <w:rsid w:val="00364770"/>
    <w:rsid w:val="00366AB2"/>
    <w:rsid w:val="00366E6C"/>
    <w:rsid w:val="00367AC2"/>
    <w:rsid w:val="003708D7"/>
    <w:rsid w:val="00371EDF"/>
    <w:rsid w:val="00374B3A"/>
    <w:rsid w:val="00376E90"/>
    <w:rsid w:val="00380CBF"/>
    <w:rsid w:val="00381FF9"/>
    <w:rsid w:val="003835F7"/>
    <w:rsid w:val="00383AD9"/>
    <w:rsid w:val="003867AC"/>
    <w:rsid w:val="00390289"/>
    <w:rsid w:val="00390642"/>
    <w:rsid w:val="003913B6"/>
    <w:rsid w:val="0039269C"/>
    <w:rsid w:val="00396BC3"/>
    <w:rsid w:val="00397622"/>
    <w:rsid w:val="003A2E85"/>
    <w:rsid w:val="003A6A7B"/>
    <w:rsid w:val="003B0137"/>
    <w:rsid w:val="003B126F"/>
    <w:rsid w:val="003B3181"/>
    <w:rsid w:val="003B41ED"/>
    <w:rsid w:val="003B4815"/>
    <w:rsid w:val="003B5C7B"/>
    <w:rsid w:val="003C03CB"/>
    <w:rsid w:val="003C2198"/>
    <w:rsid w:val="003C23FE"/>
    <w:rsid w:val="003C3024"/>
    <w:rsid w:val="003C60F8"/>
    <w:rsid w:val="003C7D0D"/>
    <w:rsid w:val="003D178E"/>
    <w:rsid w:val="003D346E"/>
    <w:rsid w:val="003D6489"/>
    <w:rsid w:val="003D651E"/>
    <w:rsid w:val="003E04D7"/>
    <w:rsid w:val="003E0F2A"/>
    <w:rsid w:val="003E39F5"/>
    <w:rsid w:val="003E64A4"/>
    <w:rsid w:val="003E78AD"/>
    <w:rsid w:val="003F0133"/>
    <w:rsid w:val="003F1D93"/>
    <w:rsid w:val="003F1DDC"/>
    <w:rsid w:val="003F2A19"/>
    <w:rsid w:val="003F2A84"/>
    <w:rsid w:val="003F39F8"/>
    <w:rsid w:val="003F432D"/>
    <w:rsid w:val="003F4BAA"/>
    <w:rsid w:val="003F5443"/>
    <w:rsid w:val="003F7765"/>
    <w:rsid w:val="00400B1E"/>
    <w:rsid w:val="00400B3C"/>
    <w:rsid w:val="00407AA9"/>
    <w:rsid w:val="004107D1"/>
    <w:rsid w:val="00410D5B"/>
    <w:rsid w:val="00412410"/>
    <w:rsid w:val="00414C62"/>
    <w:rsid w:val="004164AD"/>
    <w:rsid w:val="00420342"/>
    <w:rsid w:val="0042598C"/>
    <w:rsid w:val="0042687D"/>
    <w:rsid w:val="004300FC"/>
    <w:rsid w:val="00430A9E"/>
    <w:rsid w:val="00431D8F"/>
    <w:rsid w:val="00432399"/>
    <w:rsid w:val="00432D17"/>
    <w:rsid w:val="00433EBB"/>
    <w:rsid w:val="00435D94"/>
    <w:rsid w:val="00443731"/>
    <w:rsid w:val="0044437D"/>
    <w:rsid w:val="00455461"/>
    <w:rsid w:val="00460CB5"/>
    <w:rsid w:val="004647CD"/>
    <w:rsid w:val="00464BD3"/>
    <w:rsid w:val="00465A29"/>
    <w:rsid w:val="004700A6"/>
    <w:rsid w:val="00471CB9"/>
    <w:rsid w:val="00473DB1"/>
    <w:rsid w:val="00477718"/>
    <w:rsid w:val="00477D22"/>
    <w:rsid w:val="004806A2"/>
    <w:rsid w:val="0048419F"/>
    <w:rsid w:val="004854C0"/>
    <w:rsid w:val="004874F8"/>
    <w:rsid w:val="00492F63"/>
    <w:rsid w:val="0049368B"/>
    <w:rsid w:val="004A11CF"/>
    <w:rsid w:val="004A2D67"/>
    <w:rsid w:val="004A6429"/>
    <w:rsid w:val="004A7CD1"/>
    <w:rsid w:val="004B0BC7"/>
    <w:rsid w:val="004B1D9F"/>
    <w:rsid w:val="004B62E5"/>
    <w:rsid w:val="004D01A3"/>
    <w:rsid w:val="004D14E2"/>
    <w:rsid w:val="004D1ED9"/>
    <w:rsid w:val="004D36DB"/>
    <w:rsid w:val="004D58CB"/>
    <w:rsid w:val="004D7FC9"/>
    <w:rsid w:val="004E021C"/>
    <w:rsid w:val="004E0668"/>
    <w:rsid w:val="004E0D7B"/>
    <w:rsid w:val="004E206A"/>
    <w:rsid w:val="004E37C9"/>
    <w:rsid w:val="004E389B"/>
    <w:rsid w:val="004E622F"/>
    <w:rsid w:val="004E785C"/>
    <w:rsid w:val="004F5016"/>
    <w:rsid w:val="004F7669"/>
    <w:rsid w:val="00500385"/>
    <w:rsid w:val="0050394E"/>
    <w:rsid w:val="00504E48"/>
    <w:rsid w:val="0052134B"/>
    <w:rsid w:val="00521CCF"/>
    <w:rsid w:val="005255E4"/>
    <w:rsid w:val="0052708E"/>
    <w:rsid w:val="005307D6"/>
    <w:rsid w:val="00535618"/>
    <w:rsid w:val="00541E1C"/>
    <w:rsid w:val="0054216B"/>
    <w:rsid w:val="00546ACD"/>
    <w:rsid w:val="0055435F"/>
    <w:rsid w:val="0055788E"/>
    <w:rsid w:val="00560BF8"/>
    <w:rsid w:val="00564D53"/>
    <w:rsid w:val="005732A9"/>
    <w:rsid w:val="00577E08"/>
    <w:rsid w:val="00581047"/>
    <w:rsid w:val="00581F47"/>
    <w:rsid w:val="0058661D"/>
    <w:rsid w:val="005921C4"/>
    <w:rsid w:val="00593A69"/>
    <w:rsid w:val="005A0922"/>
    <w:rsid w:val="005A1A95"/>
    <w:rsid w:val="005A4AA0"/>
    <w:rsid w:val="005A4BD0"/>
    <w:rsid w:val="005A55F5"/>
    <w:rsid w:val="005B063D"/>
    <w:rsid w:val="005B27C4"/>
    <w:rsid w:val="005B38C2"/>
    <w:rsid w:val="005B487D"/>
    <w:rsid w:val="005B51E1"/>
    <w:rsid w:val="005C3951"/>
    <w:rsid w:val="005C4EED"/>
    <w:rsid w:val="005D0BD8"/>
    <w:rsid w:val="005D7AC7"/>
    <w:rsid w:val="005E0B87"/>
    <w:rsid w:val="005E1883"/>
    <w:rsid w:val="005E490C"/>
    <w:rsid w:val="005E4BCD"/>
    <w:rsid w:val="005E5A00"/>
    <w:rsid w:val="005E5B0E"/>
    <w:rsid w:val="005E6180"/>
    <w:rsid w:val="005E66C5"/>
    <w:rsid w:val="005E7324"/>
    <w:rsid w:val="005F0D85"/>
    <w:rsid w:val="005F14BB"/>
    <w:rsid w:val="005F4AE1"/>
    <w:rsid w:val="00603FDC"/>
    <w:rsid w:val="00606368"/>
    <w:rsid w:val="0060667A"/>
    <w:rsid w:val="00613210"/>
    <w:rsid w:val="00617BFA"/>
    <w:rsid w:val="006215FD"/>
    <w:rsid w:val="00623053"/>
    <w:rsid w:val="0062404B"/>
    <w:rsid w:val="00625D61"/>
    <w:rsid w:val="00626C60"/>
    <w:rsid w:val="00632369"/>
    <w:rsid w:val="006348AB"/>
    <w:rsid w:val="00636DB4"/>
    <w:rsid w:val="00637E69"/>
    <w:rsid w:val="00641579"/>
    <w:rsid w:val="00645849"/>
    <w:rsid w:val="006474E9"/>
    <w:rsid w:val="0065140D"/>
    <w:rsid w:val="00652A87"/>
    <w:rsid w:val="00654026"/>
    <w:rsid w:val="00654C30"/>
    <w:rsid w:val="006553E4"/>
    <w:rsid w:val="0065584F"/>
    <w:rsid w:val="0066001E"/>
    <w:rsid w:val="00664DCE"/>
    <w:rsid w:val="00664E94"/>
    <w:rsid w:val="006700C3"/>
    <w:rsid w:val="006730E5"/>
    <w:rsid w:val="00674DEE"/>
    <w:rsid w:val="00674F2A"/>
    <w:rsid w:val="00680596"/>
    <w:rsid w:val="006842BF"/>
    <w:rsid w:val="00690481"/>
    <w:rsid w:val="0069710B"/>
    <w:rsid w:val="006971EC"/>
    <w:rsid w:val="006A2F29"/>
    <w:rsid w:val="006A5804"/>
    <w:rsid w:val="006B1219"/>
    <w:rsid w:val="006B5A78"/>
    <w:rsid w:val="006D1FBD"/>
    <w:rsid w:val="006D7CFB"/>
    <w:rsid w:val="006E022C"/>
    <w:rsid w:val="006E079F"/>
    <w:rsid w:val="006E3C5A"/>
    <w:rsid w:val="006E401F"/>
    <w:rsid w:val="006E6008"/>
    <w:rsid w:val="006F35E2"/>
    <w:rsid w:val="006F76F4"/>
    <w:rsid w:val="006F7C39"/>
    <w:rsid w:val="00701F33"/>
    <w:rsid w:val="007038D3"/>
    <w:rsid w:val="00703DC5"/>
    <w:rsid w:val="007044D0"/>
    <w:rsid w:val="0070789C"/>
    <w:rsid w:val="0071258D"/>
    <w:rsid w:val="00713023"/>
    <w:rsid w:val="007148E5"/>
    <w:rsid w:val="007168BD"/>
    <w:rsid w:val="00717E45"/>
    <w:rsid w:val="0072039D"/>
    <w:rsid w:val="00722CBD"/>
    <w:rsid w:val="00723196"/>
    <w:rsid w:val="00725D91"/>
    <w:rsid w:val="00730A6A"/>
    <w:rsid w:val="0073642B"/>
    <w:rsid w:val="007373AF"/>
    <w:rsid w:val="007400F0"/>
    <w:rsid w:val="0074143D"/>
    <w:rsid w:val="0074492B"/>
    <w:rsid w:val="00744FE4"/>
    <w:rsid w:val="00746FDD"/>
    <w:rsid w:val="00753077"/>
    <w:rsid w:val="00757723"/>
    <w:rsid w:val="00761411"/>
    <w:rsid w:val="007632C7"/>
    <w:rsid w:val="00763963"/>
    <w:rsid w:val="00764769"/>
    <w:rsid w:val="00765281"/>
    <w:rsid w:val="00774F6B"/>
    <w:rsid w:val="00776558"/>
    <w:rsid w:val="00780F3D"/>
    <w:rsid w:val="00782E41"/>
    <w:rsid w:val="00783274"/>
    <w:rsid w:val="007906D9"/>
    <w:rsid w:val="00790CAC"/>
    <w:rsid w:val="00791639"/>
    <w:rsid w:val="0079175C"/>
    <w:rsid w:val="007A2BDC"/>
    <w:rsid w:val="007A6818"/>
    <w:rsid w:val="007A7F1C"/>
    <w:rsid w:val="007B340D"/>
    <w:rsid w:val="007B470D"/>
    <w:rsid w:val="007B6D2D"/>
    <w:rsid w:val="007C0B7F"/>
    <w:rsid w:val="007C1CE1"/>
    <w:rsid w:val="007C6A32"/>
    <w:rsid w:val="007C73F4"/>
    <w:rsid w:val="007D0043"/>
    <w:rsid w:val="007D4773"/>
    <w:rsid w:val="007E0C25"/>
    <w:rsid w:val="007E5A67"/>
    <w:rsid w:val="007E6562"/>
    <w:rsid w:val="007E65FE"/>
    <w:rsid w:val="007F0563"/>
    <w:rsid w:val="007F0830"/>
    <w:rsid w:val="007F0CA3"/>
    <w:rsid w:val="007F78F7"/>
    <w:rsid w:val="00801B58"/>
    <w:rsid w:val="008048A7"/>
    <w:rsid w:val="0081343D"/>
    <w:rsid w:val="00814EE0"/>
    <w:rsid w:val="00815152"/>
    <w:rsid w:val="00817028"/>
    <w:rsid w:val="00820DF8"/>
    <w:rsid w:val="008270F2"/>
    <w:rsid w:val="00846524"/>
    <w:rsid w:val="00847D08"/>
    <w:rsid w:val="00851F55"/>
    <w:rsid w:val="008523C1"/>
    <w:rsid w:val="00852CB0"/>
    <w:rsid w:val="008570CC"/>
    <w:rsid w:val="0086474D"/>
    <w:rsid w:val="008648EE"/>
    <w:rsid w:val="00865260"/>
    <w:rsid w:val="00867342"/>
    <w:rsid w:val="00871000"/>
    <w:rsid w:val="0087235B"/>
    <w:rsid w:val="008760C9"/>
    <w:rsid w:val="00876C8F"/>
    <w:rsid w:val="00876DA5"/>
    <w:rsid w:val="00877A36"/>
    <w:rsid w:val="00877C42"/>
    <w:rsid w:val="00890042"/>
    <w:rsid w:val="00890F00"/>
    <w:rsid w:val="0089157F"/>
    <w:rsid w:val="008919CF"/>
    <w:rsid w:val="0089299B"/>
    <w:rsid w:val="00897225"/>
    <w:rsid w:val="008A3D41"/>
    <w:rsid w:val="008A5529"/>
    <w:rsid w:val="008A5A8F"/>
    <w:rsid w:val="008B6198"/>
    <w:rsid w:val="008B6493"/>
    <w:rsid w:val="008C1C32"/>
    <w:rsid w:val="008C2577"/>
    <w:rsid w:val="008C7334"/>
    <w:rsid w:val="008C7389"/>
    <w:rsid w:val="008D491A"/>
    <w:rsid w:val="008D4CA0"/>
    <w:rsid w:val="008E1F31"/>
    <w:rsid w:val="008F2E53"/>
    <w:rsid w:val="008F7E30"/>
    <w:rsid w:val="009014C5"/>
    <w:rsid w:val="009056E0"/>
    <w:rsid w:val="00912A47"/>
    <w:rsid w:val="00913D4E"/>
    <w:rsid w:val="00913F97"/>
    <w:rsid w:val="00925467"/>
    <w:rsid w:val="009261CA"/>
    <w:rsid w:val="0093014B"/>
    <w:rsid w:val="00932B68"/>
    <w:rsid w:val="009335E6"/>
    <w:rsid w:val="00935FC5"/>
    <w:rsid w:val="00944EE2"/>
    <w:rsid w:val="00945A02"/>
    <w:rsid w:val="00953F1D"/>
    <w:rsid w:val="009565AF"/>
    <w:rsid w:val="009576E2"/>
    <w:rsid w:val="009649D8"/>
    <w:rsid w:val="00965DE5"/>
    <w:rsid w:val="00970652"/>
    <w:rsid w:val="0097257E"/>
    <w:rsid w:val="00974BCC"/>
    <w:rsid w:val="00975F8F"/>
    <w:rsid w:val="0098006A"/>
    <w:rsid w:val="00980A09"/>
    <w:rsid w:val="0098155C"/>
    <w:rsid w:val="009839DA"/>
    <w:rsid w:val="0098632B"/>
    <w:rsid w:val="00992885"/>
    <w:rsid w:val="00995A1C"/>
    <w:rsid w:val="00995E1F"/>
    <w:rsid w:val="009A1148"/>
    <w:rsid w:val="009A6EB5"/>
    <w:rsid w:val="009B2DBD"/>
    <w:rsid w:val="009B50E9"/>
    <w:rsid w:val="009B717B"/>
    <w:rsid w:val="009C17BC"/>
    <w:rsid w:val="009D47F5"/>
    <w:rsid w:val="009D5BB1"/>
    <w:rsid w:val="009D76AF"/>
    <w:rsid w:val="009E593F"/>
    <w:rsid w:val="009E69BB"/>
    <w:rsid w:val="009E7B14"/>
    <w:rsid w:val="009F1F98"/>
    <w:rsid w:val="009F24DE"/>
    <w:rsid w:val="009F5062"/>
    <w:rsid w:val="00A00B81"/>
    <w:rsid w:val="00A00E57"/>
    <w:rsid w:val="00A04078"/>
    <w:rsid w:val="00A045E9"/>
    <w:rsid w:val="00A06141"/>
    <w:rsid w:val="00A06943"/>
    <w:rsid w:val="00A071AF"/>
    <w:rsid w:val="00A10CFD"/>
    <w:rsid w:val="00A11316"/>
    <w:rsid w:val="00A12336"/>
    <w:rsid w:val="00A12EBA"/>
    <w:rsid w:val="00A146F7"/>
    <w:rsid w:val="00A171A0"/>
    <w:rsid w:val="00A262B3"/>
    <w:rsid w:val="00A27132"/>
    <w:rsid w:val="00A30F8C"/>
    <w:rsid w:val="00A33D61"/>
    <w:rsid w:val="00A346F6"/>
    <w:rsid w:val="00A37FE6"/>
    <w:rsid w:val="00A50A4D"/>
    <w:rsid w:val="00A62C77"/>
    <w:rsid w:val="00A64A57"/>
    <w:rsid w:val="00A73856"/>
    <w:rsid w:val="00A7458F"/>
    <w:rsid w:val="00A74683"/>
    <w:rsid w:val="00A74F34"/>
    <w:rsid w:val="00A80EFE"/>
    <w:rsid w:val="00A83003"/>
    <w:rsid w:val="00A861D0"/>
    <w:rsid w:val="00A92609"/>
    <w:rsid w:val="00A92D86"/>
    <w:rsid w:val="00A952D4"/>
    <w:rsid w:val="00A95BC0"/>
    <w:rsid w:val="00A9641E"/>
    <w:rsid w:val="00A96B87"/>
    <w:rsid w:val="00AA05BE"/>
    <w:rsid w:val="00AA1F09"/>
    <w:rsid w:val="00AA604C"/>
    <w:rsid w:val="00AB007D"/>
    <w:rsid w:val="00AB31DB"/>
    <w:rsid w:val="00AC0B3A"/>
    <w:rsid w:val="00AC6915"/>
    <w:rsid w:val="00AD1BE3"/>
    <w:rsid w:val="00AD1E34"/>
    <w:rsid w:val="00AD43A2"/>
    <w:rsid w:val="00AD59F2"/>
    <w:rsid w:val="00AD6154"/>
    <w:rsid w:val="00AE3146"/>
    <w:rsid w:val="00AE415C"/>
    <w:rsid w:val="00AF2459"/>
    <w:rsid w:val="00AF6C8D"/>
    <w:rsid w:val="00B00705"/>
    <w:rsid w:val="00B0077A"/>
    <w:rsid w:val="00B05B66"/>
    <w:rsid w:val="00B05B85"/>
    <w:rsid w:val="00B05EF5"/>
    <w:rsid w:val="00B1141C"/>
    <w:rsid w:val="00B1367E"/>
    <w:rsid w:val="00B160A0"/>
    <w:rsid w:val="00B23348"/>
    <w:rsid w:val="00B26413"/>
    <w:rsid w:val="00B27854"/>
    <w:rsid w:val="00B31BBD"/>
    <w:rsid w:val="00B32BF4"/>
    <w:rsid w:val="00B369D0"/>
    <w:rsid w:val="00B37272"/>
    <w:rsid w:val="00B42E82"/>
    <w:rsid w:val="00B44814"/>
    <w:rsid w:val="00B511A3"/>
    <w:rsid w:val="00B535C3"/>
    <w:rsid w:val="00B53A51"/>
    <w:rsid w:val="00B54EF1"/>
    <w:rsid w:val="00B629EF"/>
    <w:rsid w:val="00B634E0"/>
    <w:rsid w:val="00B637E4"/>
    <w:rsid w:val="00B64CF5"/>
    <w:rsid w:val="00B65010"/>
    <w:rsid w:val="00B66549"/>
    <w:rsid w:val="00B75B46"/>
    <w:rsid w:val="00B76294"/>
    <w:rsid w:val="00B8100C"/>
    <w:rsid w:val="00B837C9"/>
    <w:rsid w:val="00B83AD0"/>
    <w:rsid w:val="00B85C1B"/>
    <w:rsid w:val="00B85E31"/>
    <w:rsid w:val="00B85FF0"/>
    <w:rsid w:val="00B86396"/>
    <w:rsid w:val="00B87F47"/>
    <w:rsid w:val="00B9000D"/>
    <w:rsid w:val="00B90EFE"/>
    <w:rsid w:val="00B92D2C"/>
    <w:rsid w:val="00B937BD"/>
    <w:rsid w:val="00BA0F5A"/>
    <w:rsid w:val="00BA528C"/>
    <w:rsid w:val="00BB2456"/>
    <w:rsid w:val="00BB599E"/>
    <w:rsid w:val="00BB7ABA"/>
    <w:rsid w:val="00BC64B6"/>
    <w:rsid w:val="00BC7376"/>
    <w:rsid w:val="00BC7988"/>
    <w:rsid w:val="00BC7CAE"/>
    <w:rsid w:val="00BD0A82"/>
    <w:rsid w:val="00BD3681"/>
    <w:rsid w:val="00BD47B4"/>
    <w:rsid w:val="00BD50B5"/>
    <w:rsid w:val="00BD5402"/>
    <w:rsid w:val="00BD5B07"/>
    <w:rsid w:val="00BE16CF"/>
    <w:rsid w:val="00BE188B"/>
    <w:rsid w:val="00BE22C6"/>
    <w:rsid w:val="00BE4BAC"/>
    <w:rsid w:val="00BE766E"/>
    <w:rsid w:val="00BF1D17"/>
    <w:rsid w:val="00C007B9"/>
    <w:rsid w:val="00C02CAE"/>
    <w:rsid w:val="00C03ABB"/>
    <w:rsid w:val="00C04E68"/>
    <w:rsid w:val="00C06335"/>
    <w:rsid w:val="00C0769F"/>
    <w:rsid w:val="00C1115B"/>
    <w:rsid w:val="00C123C3"/>
    <w:rsid w:val="00C12B25"/>
    <w:rsid w:val="00C21287"/>
    <w:rsid w:val="00C265C5"/>
    <w:rsid w:val="00C30BC2"/>
    <w:rsid w:val="00C30D8A"/>
    <w:rsid w:val="00C32496"/>
    <w:rsid w:val="00C456D6"/>
    <w:rsid w:val="00C45952"/>
    <w:rsid w:val="00C47E3A"/>
    <w:rsid w:val="00C5120B"/>
    <w:rsid w:val="00C53EAB"/>
    <w:rsid w:val="00C62E30"/>
    <w:rsid w:val="00C62FEC"/>
    <w:rsid w:val="00C765D9"/>
    <w:rsid w:val="00C85D64"/>
    <w:rsid w:val="00C860FB"/>
    <w:rsid w:val="00C877E2"/>
    <w:rsid w:val="00C87FB0"/>
    <w:rsid w:val="00C90079"/>
    <w:rsid w:val="00C915E5"/>
    <w:rsid w:val="00C918E4"/>
    <w:rsid w:val="00C93421"/>
    <w:rsid w:val="00C93EF9"/>
    <w:rsid w:val="00C9437D"/>
    <w:rsid w:val="00C95410"/>
    <w:rsid w:val="00C95E39"/>
    <w:rsid w:val="00CA03D7"/>
    <w:rsid w:val="00CA0ACB"/>
    <w:rsid w:val="00CA69BD"/>
    <w:rsid w:val="00CA6E0F"/>
    <w:rsid w:val="00CB1CA9"/>
    <w:rsid w:val="00CB4ABB"/>
    <w:rsid w:val="00CC3E9F"/>
    <w:rsid w:val="00CC412F"/>
    <w:rsid w:val="00CD0D9A"/>
    <w:rsid w:val="00CD6AD3"/>
    <w:rsid w:val="00CE36F4"/>
    <w:rsid w:val="00CE3DCB"/>
    <w:rsid w:val="00CF1372"/>
    <w:rsid w:val="00CF1A76"/>
    <w:rsid w:val="00CF2D2A"/>
    <w:rsid w:val="00CF33DD"/>
    <w:rsid w:val="00CF39CC"/>
    <w:rsid w:val="00CF3CC7"/>
    <w:rsid w:val="00D01EBE"/>
    <w:rsid w:val="00D0388C"/>
    <w:rsid w:val="00D04B88"/>
    <w:rsid w:val="00D0577D"/>
    <w:rsid w:val="00D06635"/>
    <w:rsid w:val="00D11946"/>
    <w:rsid w:val="00D16AC2"/>
    <w:rsid w:val="00D172C6"/>
    <w:rsid w:val="00D2085D"/>
    <w:rsid w:val="00D2141C"/>
    <w:rsid w:val="00D27142"/>
    <w:rsid w:val="00D27DF7"/>
    <w:rsid w:val="00D33286"/>
    <w:rsid w:val="00D34604"/>
    <w:rsid w:val="00D353BD"/>
    <w:rsid w:val="00D37821"/>
    <w:rsid w:val="00D41A12"/>
    <w:rsid w:val="00D4363A"/>
    <w:rsid w:val="00D439A0"/>
    <w:rsid w:val="00D43ABD"/>
    <w:rsid w:val="00D44DE6"/>
    <w:rsid w:val="00D47763"/>
    <w:rsid w:val="00D50B19"/>
    <w:rsid w:val="00D525DE"/>
    <w:rsid w:val="00D54F10"/>
    <w:rsid w:val="00D55241"/>
    <w:rsid w:val="00D602A6"/>
    <w:rsid w:val="00D634EE"/>
    <w:rsid w:val="00D638E5"/>
    <w:rsid w:val="00D66551"/>
    <w:rsid w:val="00D66B11"/>
    <w:rsid w:val="00D66D62"/>
    <w:rsid w:val="00D70848"/>
    <w:rsid w:val="00D70A14"/>
    <w:rsid w:val="00D742EC"/>
    <w:rsid w:val="00D74A63"/>
    <w:rsid w:val="00D751BD"/>
    <w:rsid w:val="00D7719C"/>
    <w:rsid w:val="00D8136D"/>
    <w:rsid w:val="00D8410C"/>
    <w:rsid w:val="00D843A0"/>
    <w:rsid w:val="00D846E8"/>
    <w:rsid w:val="00D85105"/>
    <w:rsid w:val="00D8608D"/>
    <w:rsid w:val="00D91DF5"/>
    <w:rsid w:val="00D930FC"/>
    <w:rsid w:val="00D954C7"/>
    <w:rsid w:val="00D95F32"/>
    <w:rsid w:val="00DA051E"/>
    <w:rsid w:val="00DA09CB"/>
    <w:rsid w:val="00DA79B0"/>
    <w:rsid w:val="00DB0E3D"/>
    <w:rsid w:val="00DB7DD8"/>
    <w:rsid w:val="00DC4213"/>
    <w:rsid w:val="00DC5BCB"/>
    <w:rsid w:val="00DC6138"/>
    <w:rsid w:val="00DC6ADE"/>
    <w:rsid w:val="00DC7FAC"/>
    <w:rsid w:val="00DD26BD"/>
    <w:rsid w:val="00DD35EF"/>
    <w:rsid w:val="00DD5A22"/>
    <w:rsid w:val="00DE02E3"/>
    <w:rsid w:val="00DE3625"/>
    <w:rsid w:val="00DE3830"/>
    <w:rsid w:val="00DE6B11"/>
    <w:rsid w:val="00DE6F65"/>
    <w:rsid w:val="00DF1131"/>
    <w:rsid w:val="00E01F8E"/>
    <w:rsid w:val="00E05F0B"/>
    <w:rsid w:val="00E1286F"/>
    <w:rsid w:val="00E15777"/>
    <w:rsid w:val="00E15AF7"/>
    <w:rsid w:val="00E15EB9"/>
    <w:rsid w:val="00E172DC"/>
    <w:rsid w:val="00E241EA"/>
    <w:rsid w:val="00E2706F"/>
    <w:rsid w:val="00E277B5"/>
    <w:rsid w:val="00E30E78"/>
    <w:rsid w:val="00E3147F"/>
    <w:rsid w:val="00E315D8"/>
    <w:rsid w:val="00E32D34"/>
    <w:rsid w:val="00E336C9"/>
    <w:rsid w:val="00E3527C"/>
    <w:rsid w:val="00E37F1D"/>
    <w:rsid w:val="00E42170"/>
    <w:rsid w:val="00E4257E"/>
    <w:rsid w:val="00E43384"/>
    <w:rsid w:val="00E438EE"/>
    <w:rsid w:val="00E452A5"/>
    <w:rsid w:val="00E455BF"/>
    <w:rsid w:val="00E470F5"/>
    <w:rsid w:val="00E508F7"/>
    <w:rsid w:val="00E53B63"/>
    <w:rsid w:val="00E608CE"/>
    <w:rsid w:val="00E65691"/>
    <w:rsid w:val="00E66B18"/>
    <w:rsid w:val="00E71B09"/>
    <w:rsid w:val="00E71EC3"/>
    <w:rsid w:val="00E72F90"/>
    <w:rsid w:val="00E73F07"/>
    <w:rsid w:val="00E75575"/>
    <w:rsid w:val="00E80174"/>
    <w:rsid w:val="00E8068A"/>
    <w:rsid w:val="00E87AF6"/>
    <w:rsid w:val="00E87C07"/>
    <w:rsid w:val="00E923E9"/>
    <w:rsid w:val="00E94250"/>
    <w:rsid w:val="00E9593C"/>
    <w:rsid w:val="00E95C6F"/>
    <w:rsid w:val="00EA0802"/>
    <w:rsid w:val="00EA159D"/>
    <w:rsid w:val="00EA437B"/>
    <w:rsid w:val="00EA47BE"/>
    <w:rsid w:val="00EA5BC2"/>
    <w:rsid w:val="00EA7E48"/>
    <w:rsid w:val="00EB0C8F"/>
    <w:rsid w:val="00EB1BF3"/>
    <w:rsid w:val="00EB6BF1"/>
    <w:rsid w:val="00EB7E65"/>
    <w:rsid w:val="00EC0C5E"/>
    <w:rsid w:val="00EC13F7"/>
    <w:rsid w:val="00EC2440"/>
    <w:rsid w:val="00EC4260"/>
    <w:rsid w:val="00ED03C2"/>
    <w:rsid w:val="00ED179F"/>
    <w:rsid w:val="00ED2C30"/>
    <w:rsid w:val="00ED375A"/>
    <w:rsid w:val="00ED5D34"/>
    <w:rsid w:val="00ED76EA"/>
    <w:rsid w:val="00EE02E4"/>
    <w:rsid w:val="00EE0672"/>
    <w:rsid w:val="00EE12C1"/>
    <w:rsid w:val="00EE1751"/>
    <w:rsid w:val="00EE2102"/>
    <w:rsid w:val="00EE5E00"/>
    <w:rsid w:val="00EE5FCB"/>
    <w:rsid w:val="00EE7BFB"/>
    <w:rsid w:val="00EF3584"/>
    <w:rsid w:val="00EF391F"/>
    <w:rsid w:val="00EF3C5F"/>
    <w:rsid w:val="00EF3E71"/>
    <w:rsid w:val="00EF41A2"/>
    <w:rsid w:val="00EF73F4"/>
    <w:rsid w:val="00F03B17"/>
    <w:rsid w:val="00F04193"/>
    <w:rsid w:val="00F04ECD"/>
    <w:rsid w:val="00F10510"/>
    <w:rsid w:val="00F137AD"/>
    <w:rsid w:val="00F13CDA"/>
    <w:rsid w:val="00F15123"/>
    <w:rsid w:val="00F1635E"/>
    <w:rsid w:val="00F21114"/>
    <w:rsid w:val="00F2245F"/>
    <w:rsid w:val="00F22CC3"/>
    <w:rsid w:val="00F2321A"/>
    <w:rsid w:val="00F236F0"/>
    <w:rsid w:val="00F2423F"/>
    <w:rsid w:val="00F26AC6"/>
    <w:rsid w:val="00F274EC"/>
    <w:rsid w:val="00F32F17"/>
    <w:rsid w:val="00F36C10"/>
    <w:rsid w:val="00F375BC"/>
    <w:rsid w:val="00F413B5"/>
    <w:rsid w:val="00F42389"/>
    <w:rsid w:val="00F5440E"/>
    <w:rsid w:val="00F54EFF"/>
    <w:rsid w:val="00F55FCA"/>
    <w:rsid w:val="00F56A2B"/>
    <w:rsid w:val="00F60AB3"/>
    <w:rsid w:val="00F713E2"/>
    <w:rsid w:val="00F7232F"/>
    <w:rsid w:val="00F762FE"/>
    <w:rsid w:val="00F77007"/>
    <w:rsid w:val="00F82C0E"/>
    <w:rsid w:val="00F8707A"/>
    <w:rsid w:val="00F87185"/>
    <w:rsid w:val="00F91847"/>
    <w:rsid w:val="00F92AA8"/>
    <w:rsid w:val="00F93D61"/>
    <w:rsid w:val="00F95110"/>
    <w:rsid w:val="00F9558D"/>
    <w:rsid w:val="00FA41D7"/>
    <w:rsid w:val="00FA464B"/>
    <w:rsid w:val="00FA69EF"/>
    <w:rsid w:val="00FA7DCC"/>
    <w:rsid w:val="00FB0180"/>
    <w:rsid w:val="00FB0E2E"/>
    <w:rsid w:val="00FB280C"/>
    <w:rsid w:val="00FB5F67"/>
    <w:rsid w:val="00FB618C"/>
    <w:rsid w:val="00FC183C"/>
    <w:rsid w:val="00FC4CE9"/>
    <w:rsid w:val="00FC5622"/>
    <w:rsid w:val="00FC6570"/>
    <w:rsid w:val="00FC7F39"/>
    <w:rsid w:val="00FD1639"/>
    <w:rsid w:val="00FD30F2"/>
    <w:rsid w:val="00FE02F6"/>
    <w:rsid w:val="00FE5D05"/>
    <w:rsid w:val="00FE6223"/>
    <w:rsid w:val="00FE70E5"/>
    <w:rsid w:val="00FF1A15"/>
    <w:rsid w:val="00FF2B6C"/>
    <w:rsid w:val="00FF4467"/>
    <w:rsid w:val="00FF56F3"/>
    <w:rsid w:val="00FF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6A7ED6"/>
  <w15:docId w15:val="{DB2DAC56-6216-4267-B4FB-E9663560B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576E2"/>
    <w:pPr>
      <w:spacing w:before="12" w:after="12"/>
      <w:ind w:left="374" w:right="369"/>
      <w:jc w:val="both"/>
    </w:pPr>
    <w:rPr>
      <w:rFonts w:ascii="Times New Roman" w:eastAsia="Times New Roman" w:hAnsi="Times New Roman" w:cs="Times New Roman"/>
      <w:sz w:val="24"/>
      <w:lang w:val="fr-FR"/>
    </w:rPr>
  </w:style>
  <w:style w:type="paragraph" w:styleId="Titre1">
    <w:name w:val="heading 1"/>
    <w:basedOn w:val="Normal"/>
    <w:link w:val="Titre1Car"/>
    <w:uiPriority w:val="1"/>
    <w:qFormat/>
    <w:pPr>
      <w:ind w:left="942" w:hanging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E7B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4164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D1ED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126"/>
      <w:ind w:left="376"/>
    </w:pPr>
    <w:rPr>
      <w:rFonts w:ascii="Calibri" w:eastAsia="Calibri" w:hAnsi="Calibri" w:cs="Calibri"/>
      <w:b/>
      <w:bCs/>
      <w:sz w:val="18"/>
      <w:szCs w:val="18"/>
    </w:rPr>
  </w:style>
  <w:style w:type="paragraph" w:styleId="TM2">
    <w:name w:val="toc 2"/>
    <w:basedOn w:val="Normal"/>
    <w:uiPriority w:val="39"/>
    <w:qFormat/>
    <w:pPr>
      <w:ind w:left="1084" w:hanging="469"/>
    </w:pPr>
    <w:rPr>
      <w:b/>
      <w:bCs/>
      <w:sz w:val="16"/>
      <w:szCs w:val="16"/>
    </w:rPr>
  </w:style>
  <w:style w:type="paragraph" w:styleId="TM3">
    <w:name w:val="toc 3"/>
    <w:basedOn w:val="Normal"/>
    <w:uiPriority w:val="39"/>
    <w:qFormat/>
    <w:pPr>
      <w:spacing w:before="1"/>
      <w:ind w:left="1084" w:hanging="469"/>
    </w:pPr>
    <w:rPr>
      <w:i/>
      <w:iCs/>
      <w:sz w:val="16"/>
      <w:szCs w:val="16"/>
    </w:rPr>
  </w:style>
  <w:style w:type="paragraph" w:styleId="TM4">
    <w:name w:val="toc 4"/>
    <w:basedOn w:val="Normal"/>
    <w:uiPriority w:val="39"/>
    <w:qFormat/>
    <w:pPr>
      <w:spacing w:before="1"/>
      <w:ind w:left="1084" w:hanging="469"/>
    </w:pPr>
    <w:rPr>
      <w:b/>
      <w:bCs/>
      <w:i/>
      <w:iCs/>
    </w:rPr>
  </w:style>
  <w:style w:type="paragraph" w:styleId="Corpsdetexte">
    <w:name w:val="Body Text"/>
    <w:aliases w:val="Texte CC"/>
    <w:basedOn w:val="Normal"/>
    <w:link w:val="CorpsdetexteCar"/>
    <w:uiPriority w:val="99"/>
    <w:qFormat/>
  </w:style>
  <w:style w:type="paragraph" w:styleId="Titre">
    <w:name w:val="Title"/>
    <w:basedOn w:val="Normal"/>
    <w:uiPriority w:val="1"/>
    <w:qFormat/>
    <w:pPr>
      <w:spacing w:before="81"/>
      <w:ind w:left="945" w:right="948" w:firstLine="1"/>
      <w:jc w:val="center"/>
    </w:pPr>
    <w:rPr>
      <w:b/>
      <w:bCs/>
      <w:sz w:val="44"/>
      <w:szCs w:val="44"/>
    </w:rPr>
  </w:style>
  <w:style w:type="paragraph" w:styleId="Paragraphedeliste">
    <w:name w:val="List Paragraph"/>
    <w:aliases w:val="Bullet 1,Normal bullet 2,Bullet point 1,Bullet list,Bullet 0,Paragraph,Yellow Bullet,Numbered List,Citation List,List Paragraph (numbered (a)),List Paragraph1,Paragraphe de liste PBLH,Figure_name,Equipment,Numbered Indented Text,lp1"/>
    <w:basedOn w:val="Normal"/>
    <w:link w:val="ParagraphedelisteCar"/>
    <w:uiPriority w:val="34"/>
    <w:qFormat/>
    <w:pPr>
      <w:ind w:left="942" w:hanging="284"/>
    </w:pPr>
  </w:style>
  <w:style w:type="paragraph" w:customStyle="1" w:styleId="TableParagraph">
    <w:name w:val="Table Paragraph"/>
    <w:basedOn w:val="Normal"/>
    <w:uiPriority w:val="1"/>
    <w:qFormat/>
    <w:pPr>
      <w:spacing w:line="234" w:lineRule="exact"/>
      <w:ind w:left="110"/>
    </w:pPr>
  </w:style>
  <w:style w:type="character" w:customStyle="1" w:styleId="ParagraphedelisteCar">
    <w:name w:val="Paragraphe de liste Car"/>
    <w:aliases w:val="Bullet 1 Car,Normal bullet 2 Car,Bullet point 1 Car,Bullet list Car,Bullet 0 Car,Paragraph Car,Yellow Bullet Car,Numbered List Car,Citation List Car,List Paragraph (numbered (a)) Car,List Paragraph1 Car,Figure_name Car,lp1 Car"/>
    <w:link w:val="Paragraphedeliste"/>
    <w:uiPriority w:val="34"/>
    <w:qFormat/>
    <w:locked/>
    <w:rsid w:val="008570CC"/>
    <w:rPr>
      <w:rFonts w:ascii="Times New Roman" w:eastAsia="Times New Roman" w:hAnsi="Times New Roman" w:cs="Times New Roman"/>
      <w:lang w:val="fr-FR"/>
    </w:rPr>
  </w:style>
  <w:style w:type="paragraph" w:styleId="En-tte">
    <w:name w:val="header"/>
    <w:basedOn w:val="Normal"/>
    <w:link w:val="En-tteCar"/>
    <w:uiPriority w:val="99"/>
    <w:unhideWhenUsed/>
    <w:rsid w:val="005D7AC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D7AC7"/>
    <w:rPr>
      <w:rFonts w:ascii="Times New Roman" w:eastAsia="Times New Roman" w:hAnsi="Times New Roman" w:cs="Times New Roman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5D7AC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D7AC7"/>
    <w:rPr>
      <w:rFonts w:ascii="Times New Roman" w:eastAsia="Times New Roman" w:hAnsi="Times New Roman" w:cs="Times New Roman"/>
      <w:lang w:val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34164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4D1ED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/>
    </w:rPr>
  </w:style>
  <w:style w:type="paragraph" w:customStyle="1" w:styleId="Default">
    <w:name w:val="Default"/>
    <w:rsid w:val="00995E1F"/>
    <w:pPr>
      <w:widowControl/>
      <w:adjustRightInd w:val="0"/>
    </w:pPr>
    <w:rPr>
      <w:rFonts w:ascii="Century Gothic" w:eastAsia="Calibri" w:hAnsi="Century Gothic" w:cs="Century Gothic"/>
      <w:color w:val="000000"/>
      <w:sz w:val="24"/>
      <w:szCs w:val="24"/>
      <w:lang w:val="fr-FR"/>
    </w:rPr>
  </w:style>
  <w:style w:type="table" w:styleId="Grilledutableau">
    <w:name w:val="Table Grid"/>
    <w:basedOn w:val="TableauNormal"/>
    <w:uiPriority w:val="39"/>
    <w:rsid w:val="00D27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6E022C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E022C"/>
    <w:rPr>
      <w:color w:val="605E5C"/>
      <w:shd w:val="clear" w:color="auto" w:fill="E1DFDD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87173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A6A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6A7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6A7B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6A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6A7B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customStyle="1" w:styleId="Titre1CC">
    <w:name w:val="Titre 1 CC"/>
    <w:basedOn w:val="Titre11CC"/>
    <w:link w:val="Titre1CCCar"/>
    <w:uiPriority w:val="1"/>
    <w:qFormat/>
    <w:rsid w:val="00D91DF5"/>
    <w:pPr>
      <w:numPr>
        <w:ilvl w:val="0"/>
        <w:numId w:val="5"/>
      </w:numPr>
      <w:pBdr>
        <w:bottom w:val="none" w:sz="0" w:space="0" w:color="auto"/>
      </w:pBdr>
      <w:spacing w:before="227"/>
      <w:outlineLvl w:val="0"/>
    </w:pPr>
    <w:rPr>
      <w:rFonts w:asciiTheme="minorHAnsi" w:hAnsiTheme="minorHAnsi" w:cstheme="minorBidi"/>
      <w:bCs w:val="0"/>
      <w:color w:val="233881"/>
      <w:sz w:val="48"/>
      <w:szCs w:val="48"/>
    </w:rPr>
  </w:style>
  <w:style w:type="paragraph" w:customStyle="1" w:styleId="Titre11CC">
    <w:name w:val="Titre 1.1 CC"/>
    <w:basedOn w:val="Paragraphedeliste"/>
    <w:link w:val="Titre11CCCar"/>
    <w:uiPriority w:val="1"/>
    <w:qFormat/>
    <w:rsid w:val="00F2423F"/>
    <w:pPr>
      <w:widowControl/>
      <w:numPr>
        <w:ilvl w:val="1"/>
        <w:numId w:val="1"/>
      </w:numPr>
      <w:pBdr>
        <w:bottom w:val="single" w:sz="4" w:space="2" w:color="auto"/>
      </w:pBdr>
      <w:autoSpaceDE/>
      <w:autoSpaceDN/>
      <w:spacing w:before="284"/>
      <w:outlineLvl w:val="1"/>
    </w:pPr>
    <w:rPr>
      <w:rFonts w:eastAsiaTheme="minorEastAsia"/>
      <w:b/>
      <w:bCs/>
      <w:caps/>
      <w:color w:val="233477"/>
      <w:szCs w:val="24"/>
      <w:lang w:val="en-US" w:eastAsia="fr-FR"/>
    </w:rPr>
  </w:style>
  <w:style w:type="character" w:customStyle="1" w:styleId="Titre1Car">
    <w:name w:val="Titre 1 Car"/>
    <w:basedOn w:val="Policepardfaut"/>
    <w:link w:val="Titre1"/>
    <w:uiPriority w:val="1"/>
    <w:rsid w:val="00371EDF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1CCCar">
    <w:name w:val="Titre 1 CC Car"/>
    <w:basedOn w:val="Titre1Car"/>
    <w:link w:val="Titre1CC"/>
    <w:uiPriority w:val="1"/>
    <w:rsid w:val="00D91DF5"/>
    <w:rPr>
      <w:rFonts w:ascii="Times New Roman" w:eastAsiaTheme="minorEastAsia" w:hAnsi="Times New Roman" w:cs="Times New Roman"/>
      <w:b/>
      <w:bCs w:val="0"/>
      <w:caps/>
      <w:color w:val="233881"/>
      <w:sz w:val="48"/>
      <w:szCs w:val="48"/>
      <w:lang w:val="fr-FR" w:eastAsia="fr-FR"/>
    </w:rPr>
  </w:style>
  <w:style w:type="paragraph" w:customStyle="1" w:styleId="Titre111CC">
    <w:name w:val="Titre 1.1.1 CC"/>
    <w:basedOn w:val="Titre11CC"/>
    <w:link w:val="Titre111CCCar"/>
    <w:uiPriority w:val="1"/>
    <w:qFormat/>
    <w:rsid w:val="00D91DF5"/>
    <w:pPr>
      <w:numPr>
        <w:ilvl w:val="2"/>
      </w:numPr>
      <w:pBdr>
        <w:bottom w:val="none" w:sz="0" w:space="0" w:color="auto"/>
      </w:pBdr>
    </w:pPr>
    <w:rPr>
      <w:caps w:val="0"/>
    </w:rPr>
  </w:style>
  <w:style w:type="character" w:customStyle="1" w:styleId="Titre11CCCar">
    <w:name w:val="Titre 1.1 CC Car"/>
    <w:basedOn w:val="ParagraphedelisteCar"/>
    <w:link w:val="Titre11CC"/>
    <w:uiPriority w:val="1"/>
    <w:rsid w:val="00F2423F"/>
    <w:rPr>
      <w:rFonts w:ascii="Times New Roman" w:eastAsiaTheme="minorEastAsia" w:hAnsi="Times New Roman" w:cs="Times New Roman"/>
      <w:b/>
      <w:bCs/>
      <w:caps/>
      <w:color w:val="233477"/>
      <w:sz w:val="24"/>
      <w:szCs w:val="24"/>
      <w:lang w:val="fr-FR" w:eastAsia="fr-FR"/>
    </w:rPr>
  </w:style>
  <w:style w:type="paragraph" w:customStyle="1" w:styleId="Titre1111CC">
    <w:name w:val="Titre 1.1.1.1 CC"/>
    <w:basedOn w:val="Titre111CC"/>
    <w:link w:val="Titre1111CCCar"/>
    <w:uiPriority w:val="1"/>
    <w:qFormat/>
    <w:rsid w:val="00C93421"/>
    <w:pPr>
      <w:numPr>
        <w:ilvl w:val="3"/>
      </w:numPr>
    </w:pPr>
    <w:rPr>
      <w:i/>
      <w:iCs/>
    </w:rPr>
  </w:style>
  <w:style w:type="character" w:customStyle="1" w:styleId="Titre111CCCar">
    <w:name w:val="Titre 1.1.1 CC Car"/>
    <w:basedOn w:val="Titre11CCCar"/>
    <w:link w:val="Titre111CC"/>
    <w:uiPriority w:val="1"/>
    <w:rsid w:val="00D91DF5"/>
    <w:rPr>
      <w:rFonts w:ascii="Times New Roman" w:eastAsiaTheme="minorEastAsia" w:hAnsi="Times New Roman" w:cs="Times New Roman"/>
      <w:b/>
      <w:bCs/>
      <w:caps w:val="0"/>
      <w:color w:val="233477"/>
      <w:sz w:val="24"/>
      <w:szCs w:val="24"/>
      <w:lang w:val="fr-FR" w:eastAsia="fr-FR"/>
    </w:rPr>
  </w:style>
  <w:style w:type="character" w:customStyle="1" w:styleId="Titre1111CCCar">
    <w:name w:val="Titre 1.1.1.1 CC Car"/>
    <w:basedOn w:val="Titre111CCCar"/>
    <w:link w:val="Titre1111CC"/>
    <w:uiPriority w:val="1"/>
    <w:rsid w:val="00C93421"/>
    <w:rPr>
      <w:rFonts w:ascii="Times New Roman" w:eastAsiaTheme="minorEastAsia" w:hAnsi="Times New Roman" w:cs="Times New Roman"/>
      <w:b/>
      <w:bCs/>
      <w:i/>
      <w:iCs/>
      <w:caps w:val="0"/>
      <w:color w:val="233477"/>
      <w:sz w:val="24"/>
      <w:szCs w:val="24"/>
      <w:lang w:val="fr-FR"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B23348"/>
    <w:pPr>
      <w:widowControl/>
      <w:autoSpaceDE/>
      <w:autoSpaceDN/>
    </w:pPr>
    <w:rPr>
      <w:rFonts w:eastAsia="Calibr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fCC">
    <w:name w:val="Ref_CC"/>
    <w:basedOn w:val="Normal"/>
    <w:qFormat/>
    <w:rsid w:val="002C440B"/>
    <w:pPr>
      <w:widowControl/>
      <w:autoSpaceDE/>
      <w:autoSpaceDN/>
      <w:spacing w:line="220" w:lineRule="exact"/>
    </w:pPr>
    <w:rPr>
      <w:rFonts w:ascii="Arial" w:eastAsiaTheme="minorEastAsia" w:hAnsi="Arial"/>
      <w:color w:val="233881"/>
      <w:sz w:val="20"/>
      <w:szCs w:val="24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DA051E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DA051E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DA051E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DA051E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DA051E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DA051E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semiHidden/>
    <w:rsid w:val="00EE7BF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  <w:style w:type="paragraph" w:styleId="Listepuces">
    <w:name w:val="List Bullet"/>
    <w:aliases w:val="Liste à puces 1"/>
    <w:basedOn w:val="Normal"/>
    <w:autoRedefine/>
    <w:uiPriority w:val="99"/>
    <w:unhideWhenUsed/>
    <w:qFormat/>
    <w:rsid w:val="00EE7BFB"/>
    <w:pPr>
      <w:widowControl/>
      <w:numPr>
        <w:numId w:val="3"/>
      </w:numPr>
      <w:autoSpaceDE/>
      <w:autoSpaceDN/>
      <w:spacing w:after="200"/>
      <w:contextualSpacing/>
    </w:pPr>
    <w:rPr>
      <w:rFonts w:ascii="Arial" w:eastAsia="Arial" w:hAnsi="Arial" w:cs="Arial"/>
      <w:szCs w:val="21"/>
      <w:lang w:eastAsia="fr-FR"/>
    </w:rPr>
  </w:style>
  <w:style w:type="paragraph" w:styleId="Listepuces4">
    <w:name w:val="List Bullet 4"/>
    <w:basedOn w:val="Normal"/>
    <w:uiPriority w:val="99"/>
    <w:unhideWhenUsed/>
    <w:rsid w:val="00EE7BFB"/>
    <w:pPr>
      <w:widowControl/>
      <w:numPr>
        <w:numId w:val="2"/>
      </w:numPr>
      <w:autoSpaceDE/>
      <w:autoSpaceDN/>
      <w:spacing w:after="200" w:line="259" w:lineRule="auto"/>
      <w:contextualSpacing/>
    </w:pPr>
    <w:rPr>
      <w:rFonts w:ascii="Arial" w:eastAsia="Arial" w:hAnsi="Arial" w:cs="Arial"/>
      <w:sz w:val="21"/>
      <w:szCs w:val="21"/>
      <w:lang w:eastAsia="fr-FR"/>
    </w:rPr>
  </w:style>
  <w:style w:type="paragraph" w:customStyle="1" w:styleId="puce5">
    <w:name w:val="puce 5"/>
    <w:basedOn w:val="Normal"/>
    <w:rsid w:val="00EE7BFB"/>
    <w:pPr>
      <w:widowControl/>
      <w:numPr>
        <w:numId w:val="4"/>
      </w:numPr>
      <w:tabs>
        <w:tab w:val="num" w:pos="1560"/>
      </w:tabs>
      <w:autoSpaceDE/>
      <w:autoSpaceDN/>
      <w:spacing w:after="120" w:line="260" w:lineRule="atLeast"/>
      <w:ind w:left="1560" w:right="284" w:hanging="284"/>
    </w:pPr>
    <w:rPr>
      <w:rFonts w:asciiTheme="minorHAnsi" w:hAnsiTheme="minorHAnsi"/>
      <w:szCs w:val="20"/>
      <w:lang w:eastAsia="fr-FR"/>
    </w:rPr>
  </w:style>
  <w:style w:type="character" w:customStyle="1" w:styleId="CorpsdetexteCar">
    <w:name w:val="Corps de texte Car"/>
    <w:aliases w:val="Texte CC Car"/>
    <w:basedOn w:val="Policepardfaut"/>
    <w:link w:val="Corpsdetexte"/>
    <w:uiPriority w:val="99"/>
    <w:rsid w:val="00F2423F"/>
    <w:rPr>
      <w:rFonts w:ascii="Times New Roman" w:eastAsia="Times New Roman" w:hAnsi="Times New Roman" w:cs="Times New Roman"/>
      <w:lang w:val="fr-FR"/>
    </w:rPr>
  </w:style>
  <w:style w:type="paragraph" w:customStyle="1" w:styleId="western">
    <w:name w:val="western"/>
    <w:basedOn w:val="Normal"/>
    <w:rsid w:val="0055788E"/>
    <w:pPr>
      <w:widowControl/>
      <w:autoSpaceDN/>
      <w:spacing w:before="62" w:after="62" w:line="312" w:lineRule="auto"/>
      <w:jc w:val="center"/>
    </w:pPr>
    <w:rPr>
      <w:rFonts w:ascii="Arial" w:hAnsi="Arial" w:cs="Arial"/>
      <w:b/>
      <w:bCs/>
      <w:color w:val="000000"/>
      <w:sz w:val="28"/>
      <w:szCs w:val="28"/>
      <w:lang w:eastAsia="fr-FR"/>
    </w:rPr>
  </w:style>
  <w:style w:type="paragraph" w:customStyle="1" w:styleId="CCAP">
    <w:name w:val="CCAP"/>
    <w:basedOn w:val="Corpsdetexte3"/>
    <w:uiPriority w:val="3"/>
    <w:qFormat/>
    <w:rsid w:val="0055788E"/>
    <w:pPr>
      <w:widowControl/>
      <w:autoSpaceDE/>
      <w:autoSpaceDN/>
      <w:spacing w:before="120" w:after="0"/>
      <w:jc w:val="center"/>
    </w:pPr>
    <w:rPr>
      <w:rFonts w:ascii="Arial Gras" w:hAnsi="Arial Gras"/>
      <w:b/>
      <w:caps/>
      <w:shadow/>
      <w:sz w:val="40"/>
      <w:szCs w:val="40"/>
      <w:lang w:val="x-none" w:eastAsia="x-none"/>
    </w:rPr>
  </w:style>
  <w:style w:type="paragraph" w:customStyle="1" w:styleId="2Centr">
    <w:name w:val="2 Centré"/>
    <w:basedOn w:val="Normal"/>
    <w:link w:val="2CentrCar"/>
    <w:uiPriority w:val="3"/>
    <w:qFormat/>
    <w:rsid w:val="0055788E"/>
    <w:pPr>
      <w:widowControl/>
      <w:autoSpaceDN/>
      <w:spacing w:before="120" w:after="120"/>
      <w:jc w:val="center"/>
    </w:pPr>
    <w:rPr>
      <w:rFonts w:ascii="Arial" w:eastAsia="MS Mincho" w:hAnsi="Arial"/>
      <w:szCs w:val="24"/>
      <w:lang w:val="x-none" w:eastAsia="x-none"/>
    </w:rPr>
  </w:style>
  <w:style w:type="character" w:customStyle="1" w:styleId="2CentrCar">
    <w:name w:val="2 Centré Car"/>
    <w:link w:val="2Centr"/>
    <w:uiPriority w:val="3"/>
    <w:rsid w:val="0055788E"/>
    <w:rPr>
      <w:rFonts w:ascii="Arial" w:eastAsia="MS Mincho" w:hAnsi="Arial" w:cs="Times New Roman"/>
      <w:szCs w:val="24"/>
      <w:lang w:val="x-none" w:eastAsia="x-none"/>
    </w:rPr>
  </w:style>
  <w:style w:type="paragraph" w:customStyle="1" w:styleId="Standard">
    <w:name w:val="Standard"/>
    <w:autoRedefine/>
    <w:rsid w:val="0055788E"/>
    <w:pPr>
      <w:suppressAutoHyphens/>
      <w:autoSpaceDE/>
      <w:spacing w:before="57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val="fr-FR" w:eastAsia="ja-JP" w:bidi="fa-IR"/>
    </w:rPr>
  </w:style>
  <w:style w:type="paragraph" w:customStyle="1" w:styleId="Textbody">
    <w:name w:val="Text body"/>
    <w:basedOn w:val="Standard"/>
    <w:autoRedefine/>
    <w:rsid w:val="0055788E"/>
    <w:pPr>
      <w:keepLines/>
      <w:jc w:val="left"/>
    </w:pPr>
    <w:rPr>
      <w:b/>
      <w:sz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55788E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55788E"/>
    <w:rPr>
      <w:rFonts w:ascii="Times New Roman" w:eastAsia="Times New Roman" w:hAnsi="Times New Roman" w:cs="Times New Roman"/>
      <w:sz w:val="16"/>
      <w:szCs w:val="16"/>
      <w:lang w:val="fr-FR"/>
    </w:rPr>
  </w:style>
  <w:style w:type="paragraph" w:styleId="NormalWeb">
    <w:name w:val="Normal (Web)"/>
    <w:basedOn w:val="Normal"/>
    <w:uiPriority w:val="99"/>
    <w:unhideWhenUsed/>
    <w:rsid w:val="00876DA5"/>
    <w:pPr>
      <w:widowControl/>
      <w:autoSpaceDE/>
      <w:autoSpaceDN/>
      <w:spacing w:before="100" w:beforeAutospacing="1" w:after="100" w:afterAutospacing="1"/>
    </w:pPr>
    <w:rPr>
      <w:szCs w:val="24"/>
      <w:lang w:eastAsia="fr-FR"/>
    </w:rPr>
  </w:style>
  <w:style w:type="paragraph" w:styleId="Rvision">
    <w:name w:val="Revision"/>
    <w:hidden/>
    <w:uiPriority w:val="99"/>
    <w:semiHidden/>
    <w:rsid w:val="00CA69BD"/>
    <w:pPr>
      <w:widowControl/>
      <w:autoSpaceDE/>
      <w:autoSpaceDN/>
    </w:pPr>
    <w:rPr>
      <w:rFonts w:ascii="Times New Roman" w:eastAsia="Times New Roman" w:hAnsi="Times New Roman" w:cs="Times New Roman"/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Volumes/BassDrive/&#8226;PDF&#8226;/Out/Bas%20de%20page.jpg" TargetMode="External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Volumes/BassDrive/&#8226;PDF&#8226;/Out/En_tetes-Ge&#769;ne&#769;rique.jpg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AF4B9-1079-40A6-A804-66E4EFF24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8</Pages>
  <Words>933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Dorian Meignien</dc:creator>
  <cp:lastModifiedBy>Degrelle Orlane</cp:lastModifiedBy>
  <cp:revision>41</cp:revision>
  <dcterms:created xsi:type="dcterms:W3CDTF">2021-11-08T08:59:00Z</dcterms:created>
  <dcterms:modified xsi:type="dcterms:W3CDTF">2026-01-28T10:12:00Z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2021-04-19T00:00:00Z</vt:filetime>
  </property>
</Properties>
</file>